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BA" w:rsidRPr="00BF62BC" w:rsidRDefault="005040BA" w:rsidP="00BF62BC">
      <w:pPr>
        <w:spacing w:after="0"/>
        <w:rPr>
          <w:rFonts w:ascii="Times New Roman" w:hAnsi="Times New Roman" w:cs="Times New Roman"/>
          <w:sz w:val="24"/>
          <w:szCs w:val="24"/>
        </w:rPr>
      </w:pPr>
      <w:r w:rsidRPr="00BF62BC">
        <w:rPr>
          <w:rFonts w:ascii="Times New Roman" w:hAnsi="Times New Roman" w:cs="Times New Roman"/>
          <w:sz w:val="24"/>
          <w:szCs w:val="24"/>
        </w:rPr>
        <w:t>Republika Hrvatska</w:t>
      </w:r>
    </w:p>
    <w:p w:rsidR="005040BA" w:rsidRPr="00BF62BC" w:rsidRDefault="005040BA" w:rsidP="00BF62BC">
      <w:pPr>
        <w:spacing w:after="0"/>
        <w:rPr>
          <w:rFonts w:ascii="Times New Roman" w:hAnsi="Times New Roman" w:cs="Times New Roman"/>
          <w:sz w:val="24"/>
          <w:szCs w:val="24"/>
        </w:rPr>
      </w:pPr>
      <w:r w:rsidRPr="00BF62BC">
        <w:rPr>
          <w:rFonts w:ascii="Times New Roman" w:hAnsi="Times New Roman" w:cs="Times New Roman"/>
          <w:sz w:val="24"/>
          <w:szCs w:val="24"/>
        </w:rPr>
        <w:t>Istarska županija – Regione Istriana</w:t>
      </w:r>
    </w:p>
    <w:p w:rsidR="005040BA" w:rsidRPr="00BF62BC" w:rsidRDefault="005040BA" w:rsidP="00BF62BC">
      <w:pPr>
        <w:spacing w:after="0"/>
        <w:rPr>
          <w:rFonts w:ascii="Times New Roman" w:hAnsi="Times New Roman" w:cs="Times New Roman"/>
          <w:sz w:val="24"/>
          <w:szCs w:val="24"/>
        </w:rPr>
      </w:pPr>
      <w:r w:rsidRPr="00BF62BC">
        <w:rPr>
          <w:rFonts w:ascii="Times New Roman" w:hAnsi="Times New Roman" w:cs="Times New Roman"/>
          <w:sz w:val="24"/>
          <w:szCs w:val="24"/>
        </w:rPr>
        <w:t>Medicinska škola Pula</w:t>
      </w:r>
    </w:p>
    <w:p w:rsidR="005040BA" w:rsidRPr="00BF62BC" w:rsidRDefault="005040BA" w:rsidP="00BF62BC">
      <w:pPr>
        <w:spacing w:after="0"/>
        <w:rPr>
          <w:rFonts w:ascii="Times New Roman" w:hAnsi="Times New Roman" w:cs="Times New Roman"/>
          <w:sz w:val="24"/>
          <w:szCs w:val="24"/>
        </w:rPr>
      </w:pPr>
      <w:r w:rsidRPr="00BF62BC">
        <w:rPr>
          <w:rFonts w:ascii="Times New Roman" w:hAnsi="Times New Roman" w:cs="Times New Roman"/>
          <w:sz w:val="24"/>
          <w:szCs w:val="24"/>
        </w:rPr>
        <w:t>Zagrebačka 30, Pula</w:t>
      </w:r>
    </w:p>
    <w:p w:rsidR="005040BA" w:rsidRPr="00BF62BC" w:rsidRDefault="005040BA" w:rsidP="00BF62BC">
      <w:pPr>
        <w:spacing w:after="0"/>
        <w:rPr>
          <w:rFonts w:ascii="Times New Roman" w:hAnsi="Times New Roman" w:cs="Times New Roman"/>
          <w:sz w:val="24"/>
          <w:szCs w:val="24"/>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Pr="00BF62BC" w:rsidRDefault="00BF62BC"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jc w:val="center"/>
        <w:rPr>
          <w:rFonts w:ascii="Times New Roman" w:hAnsi="Times New Roman" w:cs="Times New Roman"/>
          <w:b/>
          <w:sz w:val="28"/>
          <w:szCs w:val="28"/>
        </w:rPr>
      </w:pPr>
      <w:r w:rsidRPr="00BF62BC">
        <w:rPr>
          <w:rFonts w:ascii="Times New Roman" w:hAnsi="Times New Roman" w:cs="Times New Roman"/>
          <w:b/>
          <w:sz w:val="28"/>
          <w:szCs w:val="28"/>
        </w:rPr>
        <w:t>Godišnji plan i program rada škole</w:t>
      </w:r>
    </w:p>
    <w:p w:rsidR="005040BA" w:rsidRPr="00BF62BC" w:rsidRDefault="005040BA" w:rsidP="00BF62BC">
      <w:pPr>
        <w:spacing w:after="0"/>
        <w:jc w:val="center"/>
        <w:rPr>
          <w:rFonts w:ascii="Times New Roman" w:hAnsi="Times New Roman" w:cs="Times New Roman"/>
          <w:b/>
          <w:sz w:val="28"/>
          <w:szCs w:val="28"/>
        </w:rPr>
      </w:pPr>
      <w:r w:rsidRPr="00BF62BC">
        <w:rPr>
          <w:rFonts w:ascii="Times New Roman" w:hAnsi="Times New Roman" w:cs="Times New Roman"/>
          <w:b/>
          <w:sz w:val="28"/>
          <w:szCs w:val="28"/>
        </w:rPr>
        <w:t>za školsku godinu 2016. / 2017.</w:t>
      </w:r>
    </w:p>
    <w:p w:rsidR="005040BA" w:rsidRPr="00BF62BC" w:rsidRDefault="005040BA" w:rsidP="00BF62BC">
      <w:pPr>
        <w:spacing w:after="0"/>
        <w:jc w:val="center"/>
        <w:rPr>
          <w:rFonts w:ascii="Times New Roman" w:hAnsi="Times New Roman" w:cs="Times New Roman"/>
          <w:b/>
          <w:sz w:val="28"/>
          <w:szCs w:val="28"/>
        </w:rPr>
      </w:pPr>
    </w:p>
    <w:p w:rsidR="005040BA" w:rsidRPr="00BF62BC" w:rsidRDefault="005040BA" w:rsidP="00BF62BC">
      <w:pPr>
        <w:spacing w:after="0"/>
        <w:jc w:val="center"/>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0D69C9">
      <w:pPr>
        <w:spacing w:after="0"/>
        <w:jc w:val="center"/>
        <w:rPr>
          <w:rFonts w:ascii="Times New Roman" w:hAnsi="Times New Roman" w:cs="Times New Roman"/>
        </w:rPr>
      </w:pPr>
      <w:r w:rsidRPr="00BF62BC">
        <w:rPr>
          <w:rFonts w:ascii="Times New Roman" w:hAnsi="Times New Roman" w:cs="Times New Roman"/>
        </w:rPr>
        <w:t>Pula, rujan 2016. godine</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p>
    <w:p w:rsidR="000D69C9" w:rsidRPr="00BF62BC" w:rsidRDefault="000D69C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b/>
        </w:rPr>
      </w:pPr>
      <w:r w:rsidRPr="00BF62BC">
        <w:rPr>
          <w:rFonts w:ascii="Times New Roman" w:hAnsi="Times New Roman" w:cs="Times New Roman"/>
          <w:b/>
        </w:rPr>
        <w:lastRenderedPageBreak/>
        <w:t>OSNOVNI PODACI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1.1OSNOVNI PODACI O SREDNJOJ ŠKOLI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Srednja</w:t>
      </w:r>
      <w:r w:rsidR="008123D6" w:rsidRPr="00BF62BC">
        <w:rPr>
          <w:rFonts w:ascii="Times New Roman" w:hAnsi="Times New Roman" w:cs="Times New Roman"/>
        </w:rPr>
        <w:t xml:space="preserve"> škola: Medicinska škola Pula</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Adresa:  Zagrebačka 30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i naziv pošte: 52100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Broj telefona: 052 543 144, 052 383 202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telefaksa: 052 543 144, 052 383 202</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e-mail: sluzbena_adresa@ss-medicinska-pu.skole.hr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Osnivačko pravo: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Na temelju članka 37. Zakona o izmjenama i dopunama Zakona o srednjem školstvu (Narodne novine, broj 59/01) i točke I, Odluke Vlade Republike Hrvatske (Klasa: 602-03/01-02/02, Urbroj 5030104-01-1, od 10. srpnja 2001. godine), a na zahtjev Županijskog poglavarstva Istarske županije, Ministarstvo prosvjete i športa donijelo je sljedeću ODLUKU DA SE NA ISTARSKU ŽUPANIJU PRENOSE OSNIVAČKA PRAVA.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Klasa: 602-01/01-01/1088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Urbroj: 532/1-01-01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Zagreb, 29. studenoga 2001.</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2.  DJELATNOST ŠKOLE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 okviru petogodišnjeg i četverogodišnjeg školovanja Medicinska škola Pula obrazuje kadrove u području zdravstva i to za obrazovne programe: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240104   - medicinska sestra opće njege/medicinski tehničar opće njege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240704  -  fizioterapeutski tehničar/fizioterapeutska tehničarka.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3. SVRHOVITOST OBRAZOVANJA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1.3.1. Obrazovanje medicinske sestre opće njege/medicinskog tehničara opće njege u području zdravstva, osim zajedničkih ciljeva u   sustavu srednjoškolskog obrazovanja utvrđenih Zakonom, ima za cilj usvojiti znanje, osposobiti i razviti putem općeobrazovnog i posebnog stručnog programa kod učenika znanje i vještine za rad u području zdravstvene njege, prvenstveno u zdravstvu.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1.3.2 Obrazovanje fizioterapeutskog tehničara u području zdravstva, osim zajedničkih ciljeva u sustavu srednjoškolskog obrazovanja utvrđenih Zakonom, ima za cilj usvojiti znanje i osposobiti i razviti putem općeobrazovnog i strukovnog obrazovanog programa, kod učenika znanje i vještine za obavljanje poslova u području fizikalne medicine.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4. CILJ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 Medicinska sestra opće njege/medicinski tehničar opće njege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osposobiti učenika za izvođenje zdravstvene njege i medicinsko-tehničkih zahvata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osposobiti učenika za suradnju s liječnikom kod dijagnostičkih i terapeutskih zahvata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osposobiti učenika za razumijevanje osnovne biološke građe tijela i posebno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funkcioniranje tijela, patofizioloških i psiholoških procesa u organizmu, osobitostima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kod bolesti sustava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osposobiti učenika za rad na zaštiti i unapređivanju zdravlja, samostalno ili kao član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tima osposobiti učenika za provođenje zdravstvenog odgoja u svakom segmentu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njegova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w:t>
      </w:r>
      <w:r w:rsidRPr="00BF62BC">
        <w:rPr>
          <w:rFonts w:ascii="Times New Roman" w:hAnsi="Times New Roman" w:cs="Times New Roman"/>
        </w:rPr>
        <w:tab/>
        <w:t>osposobiti učenika za hitne medicinske postupke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osposobiti učenika za vođenje temeljite dokumentacije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razvijati kod učenika profesionalnu svijest i odgovornost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razvijati stavove prema zdravlju i bolesti te poduzimati mjere za očuvanje 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unapređivanje zdravlja.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 Fizioterapeutski tehničar/fizioterapeutska tehničarka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Učenike treba osposobiti 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hidroterapije izvode: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vježbe u bazenu i Hubbardu (hidrogimnastika)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relaksaciju i ekstenziju u bazenu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hidroterapijske postupke kao što su opće i djelomične termomineralne kupke,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postupno zagrijavajuće kupke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primjenjuje podvodnu masažu cijelog tijela ili pojedinih dijelova tijela.</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izvode termoterapijske postupke: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različite vrste obloga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parafinoterapijske postupke: oblozi i kupke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peloidoterapijske postupke: primjenjuje različite vrste peloida putem kupki cijelog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tijela ili dijela tijela ili kao obloge: primjenjuje psamoterapiju.</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izvode medicinske masažne tehnike kao što su: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klasična manualna masaža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manualna limfna drenaža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akupresurna masaža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vezivno-tkivna masaža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masaža refleksnih zona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masaža pomoću elektro aparata.</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primjenjuju ultrazvučnu terapiju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elektroterapije primjenjuju: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konverzivne termoterapije za lokalno dubinsko zagrijavanje (kratkovalna dijametrija,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mikrovalna dijametrija)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radijacijske metode termoterapije - infracrveno zračenje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galvanizaciju: poprečna i uzdužna galvanizacija: hidrogalvanske kupke; jednostanične,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dvostanične, trostanične, četverostanične, galvanske kupke cijelog tijela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elektroterapijske postupke protiv bolova i poboljšanja prokrvljenosti; dijadinamske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struje, interferentne struje, ultrapodražajne struje, TENS</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laser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ultraljubičasto zračenje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magnetoterapiju.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kinezioterapije izvode: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aktivno-potpomognute vježbe, aktivne slobodne vježbe, aktivne vježbe uz opterećenje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kojima se utječe na pokretljivost zglobova, snagu mišića, izdržljivost,vježbe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mobilizacije zglobova, vježbe disanja, položajna drenaža, vježbe relaksacije cijelog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tijela ili pojedinih dijelova tijela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ekstenzija zglobova i kralježnice.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kineziometrijskog ispitivanja izvode manualni mišićni test, mjere psega pokretljivosti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zglobova, mjere dužine udova, evakuacija sposobnosti za obavljanje dnevnih aktivnosti uz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aplikaciju malih ortopedskih pomagala.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Fizioterapeutski tehničar član je rehabilitacijskog tima.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Fizioterapeutski tehničar primjenjuje fizioterapijske postupke u kući bolesnika.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Budući da odgoj i obrazovanje medicinskih sestara opće njege/medicinskih tehničara opće njege i fizioterapeutskog tehničara/fizioterapeutskih tehničarki  proizlazi iz specifičnosti djelatnosti, a to je rad s ljudima, posebno značenje pridaje se cilju obrazovanja koji je usmjeren razvijanju: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humanog odnosa prema bolesniku / štićeniku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smisla za deontologiju, estetiku, kulturno-higijenske navike, savjesnosti i urednosti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čuvanju profesionalne tajne i vještine komuniciranja u odnosu s bolesnikom / štićenikom kao i u komuniciranju u sklopu stručnog tima.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obrazovanja treba poticati individualne sposobnosti i intelektualni razvoj učenika te odgajati društveno obzirne i odgovorne osobe. S obzirom na znanstvena, tehnološka i strukovna znanja, stručni sadržaji predstavljaju osnovu stručnog obrazovanja i osposobljavanja medicinske sestre opće njege/medicinskog tehničara opće njege i  fizioterapeutskog tehničara/fizioterapeutske tehničarke na poslovima i zadacima zdravstvene njege i fizikalne terapije.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STRUČNI SADRŽAJI IMAJU ZADAĆU: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dati potrebna objašnjenja za razumijevanje rada medicinske sestre opće njege/medicinskog tehničara opće njege  i fizioterapeutskog tehničara/fizioterapeutske tehničarke.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dati znanja i vještine koje određuju osobine, sposobnosti i navike medicinske sestre/tehničara opće  njege i  fizioterapeutskog tehničara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omogućiti učenicima stjecanje sustavnih stručnih znanja potrebnim u profesionalnom radu i djelovanj</w:t>
      </w:r>
      <w:r w:rsidR="008123D6" w:rsidRPr="00BF62BC">
        <w:rPr>
          <w:rFonts w:ascii="Times New Roman" w:hAnsi="Times New Roman" w:cs="Times New Roman"/>
        </w:rPr>
        <w:t>u u području zdravstvene njege.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Sastavni dio čini i strukovna praksa čiji je zadatak postupno uvođenje učenika u poslove medicinske sestre opće njege/medicinskog tehničara opće njege i fizioterapeutskog tehničara/fizioterapeutske tehničarke u realnim uvjetima. Izvodi se pod vodstvom zdravstvenih djelatnika u zdravstvenim ustanovama.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Dio obrazovnog programa su i dodatni sadržaji koji nisu obvezni, a organizira ih škola. Tijekom obrazovanja učenicima treba ukazati na veliku odgovornost u budućem profesionalnom radu, upoznati ih s definicijama i teorijama zdravstvene njege, ukazati na suvremene i važeće preporuke i ciljeve </w:t>
      </w:r>
      <w:r w:rsidR="008123D6" w:rsidRPr="00BF62BC">
        <w:rPr>
          <w:rFonts w:ascii="Times New Roman" w:hAnsi="Times New Roman" w:cs="Times New Roman"/>
        </w:rPr>
        <w:t>s</w:t>
      </w:r>
      <w:r w:rsidRPr="00BF62BC">
        <w:rPr>
          <w:rFonts w:ascii="Times New Roman" w:hAnsi="Times New Roman" w:cs="Times New Roman"/>
        </w:rPr>
        <w:t>vjetske zdravstvene organizacije (SZO – WHO), Međunarodnog udruženja medicinskih sestara (ICN) i Hrvatske udruge medicinskih sestara.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Posebnu pozornost treba obratiti na činjenicu da se djelatnost zdravstvene njege u svijetu razvija tako da se u središtu njenih aktivnosti postavlja čovjek i zdravlje umjesto bolesti.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OPĆI SADRŽAJI IMAJU ZADAĆU:</w:t>
      </w:r>
    </w:p>
    <w:p w:rsidR="005040BA" w:rsidRPr="00BF62BC" w:rsidRDefault="005040BA" w:rsidP="00BF62BC">
      <w:pPr>
        <w:spacing w:after="0"/>
        <w:rPr>
          <w:rFonts w:ascii="Times New Roman" w:hAnsi="Times New Roman" w:cs="Times New Roman"/>
        </w:rPr>
      </w:pP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w:t>
      </w:r>
      <w:r w:rsidR="005040BA" w:rsidRPr="00BF62BC">
        <w:rPr>
          <w:rFonts w:ascii="Times New Roman" w:hAnsi="Times New Roman" w:cs="Times New Roman"/>
        </w:rPr>
        <w:t>ostvarenje ciljeva od općeg i zajedničkog interesa (razumijevanje i podizanje kulture življenja, brigu za tjelesni razvoj i zdravlje učenika, za život i praksu, nužno poznavanje društvenih i gospodarskih prilika i stvaranje potrebne mogućnosti komuniciranja)</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w:t>
      </w:r>
      <w:r w:rsidR="005040BA" w:rsidRPr="00BF62BC">
        <w:rPr>
          <w:rFonts w:ascii="Times New Roman" w:hAnsi="Times New Roman" w:cs="Times New Roman"/>
        </w:rPr>
        <w:t>stjecanje temeljnog obrazovanja iz prirodnoznanstvenog i društvenog područja glede usvajanja potrebnog znanja za razumijevanje i svladavanje stručnih sadržaja te stjecanje podloge za nastavak obrazovanja.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5 NORMATIVNI AKTI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Pravilnici općeg karaktera: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Statut Medicinske škole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radu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unutarnjem ustrojstvu i sistematizaciji radnih mjesta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zaštiti na radu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kućnom redu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Pravilnik o načinu praćenja i ocjenjivanja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uvjetima, načinu i postupku polaganja završnog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radu školske knjižnice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zaštiti od požara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Poslovnik o radu Školskog odbora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Poslovnik o radu Nastavničkog vijeća i drugih stručnih tijela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Pravilnici o promicanju spoznaje o štetnosti uporabe duhanskih proizvoda za zdravlje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Etički kodeks radnika Medicinske škole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zaštiti i obradi arhivskog gradiva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polaganju državne mature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izradbi i obrani završnog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Poslovnik o radu Školskog prosudbenog odbora i povjerenstava za obranu završnog rada</w:t>
      </w:r>
    </w:p>
    <w:p w:rsidR="005040BA" w:rsidRDefault="005040BA" w:rsidP="00BF62BC">
      <w:pPr>
        <w:spacing w:after="0"/>
        <w:rPr>
          <w:rFonts w:ascii="Times New Roman" w:hAnsi="Times New Roman" w:cs="Times New Roman"/>
        </w:rPr>
      </w:pPr>
      <w:r w:rsidRPr="00BF62BC">
        <w:rPr>
          <w:rFonts w:ascii="Times New Roman" w:hAnsi="Times New Roman" w:cs="Times New Roman"/>
        </w:rPr>
        <w:t>Druge akte koje donosi Školski odbor sukladno Zakonu, propisima donesenim na temelju Zakona i Statuta Medicinske škole Pula.</w:t>
      </w:r>
    </w:p>
    <w:p w:rsidR="00BF62BC" w:rsidRPr="00BF62BC" w:rsidRDefault="00BF62BC" w:rsidP="00BF62BC">
      <w:pPr>
        <w:spacing w:after="0"/>
        <w:rPr>
          <w:rFonts w:ascii="Times New Roman" w:hAnsi="Times New Roman" w:cs="Times New Roman"/>
        </w:rPr>
      </w:pPr>
    </w:p>
    <w:p w:rsidR="005040BA" w:rsidRPr="00203D9A" w:rsidRDefault="005040BA" w:rsidP="00BF62BC">
      <w:pPr>
        <w:spacing w:after="0"/>
        <w:rPr>
          <w:rFonts w:ascii="Times New Roman" w:hAnsi="Times New Roman" w:cs="Times New Roman"/>
          <w:b/>
        </w:rPr>
      </w:pPr>
      <w:r w:rsidRPr="00203D9A">
        <w:rPr>
          <w:rFonts w:ascii="Times New Roman" w:hAnsi="Times New Roman" w:cs="Times New Roman"/>
          <w:b/>
        </w:rPr>
        <w:t>2. PROSTORNI UVJETI</w:t>
      </w:r>
    </w:p>
    <w:p w:rsidR="005040BA" w:rsidRDefault="005040BA" w:rsidP="00BF62BC">
      <w:pPr>
        <w:spacing w:after="0"/>
        <w:rPr>
          <w:rFonts w:ascii="Times New Roman" w:hAnsi="Times New Roman" w:cs="Times New Roman"/>
        </w:rPr>
      </w:pPr>
      <w:r w:rsidRPr="00BF62BC">
        <w:rPr>
          <w:rFonts w:ascii="Times New Roman" w:hAnsi="Times New Roman" w:cs="Times New Roman"/>
        </w:rPr>
        <w:t>Površina škole: 735  m2</w:t>
      </w:r>
    </w:p>
    <w:p w:rsidR="00BF62BC" w:rsidRPr="00BF62BC" w:rsidRDefault="00BF62BC" w:rsidP="00BF62BC">
      <w:pPr>
        <w:spacing w:after="0"/>
        <w:rPr>
          <w:rFonts w:ascii="Times New Roman" w:hAnsi="Times New Roman" w:cs="Times New Roman"/>
        </w:rPr>
      </w:pPr>
    </w:p>
    <w:tbl>
      <w:tblPr>
        <w:tblW w:w="0" w:type="auto"/>
        <w:tblInd w:w="1225" w:type="dxa"/>
        <w:tblLayout w:type="fixed"/>
        <w:tblLook w:val="0000" w:firstRow="0" w:lastRow="0" w:firstColumn="0" w:lastColumn="0" w:noHBand="0" w:noVBand="0"/>
      </w:tblPr>
      <w:tblGrid>
        <w:gridCol w:w="763"/>
        <w:gridCol w:w="3119"/>
        <w:gridCol w:w="1488"/>
      </w:tblGrid>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 </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UČIONICE</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Ukupno m2</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45.00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23.00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7. učionica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40.50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PRAKTIKUM: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ZDRAVSTVENA NJEGA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ZDRAVSTVENA NJEGA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ZA FIZIOTERAPIJU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 ZA FIZIOTERAPIJU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5. ZA HITNE MEDICINSKE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POSTUPKE</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ZBORNICA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30.00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URED PEDAGOGA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TAJNIŠTVO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9.37</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RAČUNOVODSTVO</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6.75</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RAVNATELJSTVO</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KNJIŽNICA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IX</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INFORMATIČKI KABINET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X.</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ARHIVA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XI.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ČAJNA KUHINJA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XII.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UČENIČKI KUTAK</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XIII.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SANITARIJE: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NASTAVNIKE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UČENICE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UČENIKE</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XIV.</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HODNIK</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221.38</w:t>
            </w:r>
          </w:p>
        </w:tc>
      </w:tr>
      <w:tr w:rsidR="005040BA" w:rsidRPr="00BF62BC" w:rsidTr="002F2DD6">
        <w:trPr>
          <w:trHeight w:val="75"/>
        </w:trPr>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735.00</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Medicinska škola Pula od školske godine 2010./2011. djeluje  na lokaciji Zagrebačka 30 (visoko prizemlje nekadašnje kirurgije Opće bolnice Pula).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 listopadu 2009. godine potpisan je sporazum između Medicinske škole Pula, Sveučilišta Jurja Dobrile u Puli, Opće bolnice Pula i Istarske županije prema kojem se visoko prizemlje bivše kirurgije dodjeljuje na korištenje Medicinskoj školi Pula na 10 godina.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Nakon provedenog postupka javne nabave, odabrana je tvrtka Vladimir Gortan iz Pazina koja je od veljače do svibnja adaptirala bivšu kirurgiju. Dana 30. svibnja 2010. godine predstavnici Ministarstva znanosti, obrazovanja i športa i Istarske županije pregledali su prostorije, a na sjednici Županijske skupštine 28. lipnja 2010. godine donesena je odluka o novoj adresi Medicinske škole Pula. Početkom srpnja 2010. godine iz Ministarstva znanosti, obrazovanja i športa stiglo je rješenje o promjeni adrese Medicinske škole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 školskoj godini 2016./2017. omogućeno je korištenje i Pučkog otvorenog učilišta Pula  u Rižanskoj 6 pa se nastava za četiri prva i druga razreda održava u učilištu, a za sedam trećih, četvrtih i petih razreda u Zagrebačkoj 30. Prostore Pučkog otvorenog učilišta Pula škola koristi od 7. listopada 2013. godine suglasnošću Istarske županije i Ministarstva znanosti, obrazovanja i sporta.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Školi nedostaju: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spec</w:t>
      </w:r>
      <w:r w:rsidR="008123D6" w:rsidRPr="00BF62BC">
        <w:rPr>
          <w:rFonts w:ascii="Times New Roman" w:hAnsi="Times New Roman" w:cs="Times New Roman"/>
        </w:rPr>
        <w:t>ijalizirani kabineti za pret</w:t>
      </w:r>
      <w:r w:rsidRPr="00BF62BC">
        <w:rPr>
          <w:rFonts w:ascii="Times New Roman" w:hAnsi="Times New Roman" w:cs="Times New Roman"/>
        </w:rPr>
        <w:t xml:space="preserve">kliničku i kliničku medicinu,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praktikumi za kemiju, biologiju i fiziku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sportska dvorana i  sportski tereni za održavanje nastave tjelesne i zdravstvene kulture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1 KORIŠTENJE PROSTORA IZVAN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Nastava tjelesne i zdravstvene kulture odvija se u sportskoj dvorani „Mirna”, a vježbe i strukovna praksa organiziraju se u Općoj bolnici Pula,  Zavodu za javno zdravstvo, dječjim vrtićima Cipelići, Šiljo, Ribicei Snoopy, Domu za stare i nemoćne osobe “Alfredo Štiglić” te Kući skrbi Sveti Polikarp.</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2 MATERIJALNI UVJETI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Nastavna sredstva i pomagala: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četiri grafoskopa (od toga su dva novija modela)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jedan negatoskop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četiri radiokasetofona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dvije glazbene linije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šest projektora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jedan monitor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pet LTP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sedam platna za projekcije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pet televizora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tri videorekordera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geografske karte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povijesne karte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Nastavna oprema za zdravstvenu njegu i kliničku medicinu: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tri lutke za reanimaciju za hitne medicinske postupke (najnovija iz 2008.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dvije lutke za zdravstvenu njegu od kojih je jedna  sa simulatorom vitalnih znakova iz 2009.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šest lutaka za zdravstvenu njegu zdravog i bolesnog djeteta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tri kreveta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sedam stolova za masažu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dva noćna ormarića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jedna kolica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paravan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jedan dječji krevet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kada za kupanje djeteta sa stolom za presvlačenje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novo posteljno rublje za bolesničke krevete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šest ostakljenih ormara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jedan ormar za TV prijamnik i videorekorder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kostur iz 2009. godine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modeli srca, bubrega, glave i oka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zidne slike i anatomske karte,  ostali pribor za demonstraciju medicinskih zahvata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Škola je opremljena: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 osamnaest stolova za računala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dvadeset i šest računala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pet printera za računala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dva fotokopirna stroja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uveden ADSL telefonski sustav</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instalirani programi za računovodstvo, pedagošku dokumentaciju i knjižnicu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knjižnica ima  oko 2650 knjiga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uveden centralni nadzor – alarmni protuprovalni sustav </w:t>
      </w:r>
    </w:p>
    <w:p w:rsidR="005040BA" w:rsidRPr="00BF62BC" w:rsidRDefault="005040BA"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bookmarkStart w:id="0" w:name="_GoBack"/>
      <w:bookmarkEnd w:id="0"/>
    </w:p>
    <w:p w:rsidR="00BF62BC" w:rsidRDefault="00BF62BC" w:rsidP="00BF62BC">
      <w:pPr>
        <w:spacing w:after="0"/>
        <w:rPr>
          <w:rFonts w:ascii="Times New Roman" w:hAnsi="Times New Roman" w:cs="Times New Roman"/>
        </w:rPr>
      </w:pPr>
    </w:p>
    <w:p w:rsidR="00BF62BC" w:rsidRPr="00BF62BC" w:rsidRDefault="00BF62BC"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203D9A" w:rsidRDefault="005040BA" w:rsidP="00BF62BC">
      <w:pPr>
        <w:spacing w:after="0"/>
        <w:jc w:val="center"/>
        <w:rPr>
          <w:rFonts w:ascii="Times New Roman" w:hAnsi="Times New Roman" w:cs="Times New Roman"/>
          <w:b/>
        </w:rPr>
      </w:pPr>
      <w:r w:rsidRPr="00203D9A">
        <w:rPr>
          <w:rFonts w:ascii="Times New Roman" w:hAnsi="Times New Roman" w:cs="Times New Roman"/>
          <w:b/>
        </w:rPr>
        <w:lastRenderedPageBreak/>
        <w:t>3. PODACI O IZVRŠITELJIMA POSLOVA</w:t>
      </w:r>
    </w:p>
    <w:p w:rsidR="005040BA" w:rsidRPr="00203D9A" w:rsidRDefault="005040BA" w:rsidP="00BF62BC">
      <w:pPr>
        <w:spacing w:after="0"/>
        <w:jc w:val="center"/>
        <w:rPr>
          <w:rFonts w:ascii="Times New Roman" w:hAnsi="Times New Roman" w:cs="Times New Roman"/>
          <w:b/>
        </w:rPr>
      </w:pPr>
      <w:r w:rsidRPr="00203D9A">
        <w:rPr>
          <w:rFonts w:ascii="Times New Roman" w:hAnsi="Times New Roman" w:cs="Times New Roman"/>
          <w:b/>
        </w:rPr>
        <w:t>U ŠKOLSKOJ GODINI 2016./ 2017.</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Podaci o nastavnicima</w:t>
      </w:r>
    </w:p>
    <w:tbl>
      <w:tblPr>
        <w:tblW w:w="9439" w:type="dxa"/>
        <w:tblInd w:w="286" w:type="dxa"/>
        <w:tblLayout w:type="fixed"/>
        <w:tblLook w:val="0000" w:firstRow="0" w:lastRow="0" w:firstColumn="0" w:lastColumn="0" w:noHBand="0" w:noVBand="0"/>
      </w:tblPr>
      <w:tblGrid>
        <w:gridCol w:w="811"/>
        <w:gridCol w:w="2124"/>
        <w:gridCol w:w="2129"/>
        <w:gridCol w:w="994"/>
        <w:gridCol w:w="3381"/>
      </w:tblGrid>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Redni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Ime i prezime</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Stupanj školske spreme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Predmet koji predaje</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Dubravka Švigir-Selaković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hrvatskog jezika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Branislav Subotić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hrvatskog i jezika i povijesti</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 povijest</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Ines Baus</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engleskog i talijanskog jezika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engleski jezik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Melisa Ledinski</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njemačkog jezika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njemački jezik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Daniela Pavoković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latinskog jezika i povijesti i hrvatskog jezika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latinski jezik,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Ratajec</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diplomirani teolog</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Esad ef. Jukan</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diplomirani teolog</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islamski vjeronauk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Željka Marković</w:t>
            </w:r>
          </w:p>
          <w:p w:rsidR="005040BA" w:rsidRPr="00BF62BC" w:rsidRDefault="005040BA" w:rsidP="00BF62BC">
            <w:pPr>
              <w:spacing w:after="0"/>
              <w:rPr>
                <w:rFonts w:ascii="Times New Roman" w:hAnsi="Times New Roman" w:cs="Times New Roman"/>
              </w:rPr>
            </w:pP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njemačkog jezika i filozofije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Tatjana Maras</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matematike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Jovan Prvulović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dipl. ing. računalstva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 biofizika i elektronika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Nikolina Lakić</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Poropat-Medaković (zamjena)</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biologije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Tanja Pavlović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biologije i kemije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kemija </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Antonija Lazar</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biologije i kemije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kemija i biokemija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Goran Jovanović</w:t>
            </w:r>
          </w:p>
          <w:p w:rsidR="005040BA" w:rsidRPr="00BF62BC" w:rsidRDefault="005040BA" w:rsidP="00BF62BC">
            <w:pPr>
              <w:spacing w:after="0"/>
              <w:rPr>
                <w:rFonts w:ascii="Times New Roman" w:hAnsi="Times New Roman" w:cs="Times New Roman"/>
              </w:rPr>
            </w:pP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tjelesne i zdravstvene kulture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TiZK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Jasmina Kuzmanović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sociologije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politika i  gospodarstvo,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građanski odgoj i obrazovanje, sociologija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Gordana Rocek-Čerina</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medicine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medicinska grupa predmeta: bakteriologija, virologija i parazitologija, higijena – preventivna medicina, hitni medicinske postupci, farmakologija, prva pomoć</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Srećko Perinić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medicine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medicinska grupa predmeta: anatomija i fiziologija, patologija, patofiziologija, klinička medicina, hitni medicinski postupci</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18.</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YuriY Lishchuk</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medicine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radiologija, socijalno i zdravstveno zakonodavstvo i pravni aspekti skrbi, higijena – preventivna medicina, klinička dermatologija, dijetetika, socijalna medicina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19.</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Tina Bužleta</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geografije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Jasmina Jurcan </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psihologije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psihologija,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psihologija,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komunikacijske vještine</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Miljenko Puškarić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informatike i povijesti</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računalstvo</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Elda Blašković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specijalna, zdravstvena njega mentalnog zdravlja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23.</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Snježana Svitlić-Budisavljević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dipl. med. techn.</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zdravstvstvena njega – zaštita psihijatrijskog bolesnika, HMP, zdravstvena njega specijalna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Danijela Panić</w:t>
            </w:r>
          </w:p>
          <w:p w:rsidR="005040BA" w:rsidRPr="00BF62BC" w:rsidRDefault="005040BA" w:rsidP="00BF62BC">
            <w:pPr>
              <w:spacing w:after="0"/>
              <w:rPr>
                <w:rFonts w:ascii="Times New Roman" w:hAnsi="Times New Roman" w:cs="Times New Roman"/>
              </w:rPr>
            </w:pP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 viša fizioterapeutkinja</w:t>
            </w:r>
          </w:p>
          <w:p w:rsidR="005040BA" w:rsidRPr="00BF62BC" w:rsidRDefault="005040BA" w:rsidP="00BF62BC">
            <w:pPr>
              <w:spacing w:after="0"/>
              <w:rPr>
                <w:rFonts w:ascii="Times New Roman" w:hAnsi="Times New Roman" w:cs="Times New Roman"/>
              </w:rPr>
            </w:pP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uvod u rehabilitaciju, osnove zdravstvene njege,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kineziterapija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Klara Ibrišagić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 njega-opća, etika u sestrinstvu, opća načela zdravlja i njege, prof. komunik. u sestrinstvu, zdr. nj. kirurškog bolesnika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Ivana Popović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 njega-opća, etika u sestrinstvu, opća načela zdravlja i njege, profesionalna komunikacija u sestrinstvu, kronične rane, zdr. njega majke</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 Krelja</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 viša fizioterapeutkinja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 kineziterapija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Krešo Dembić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strukovni učitelj - viši fizioterapeut</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 fizikalna terapija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29.</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Sanja Sobol</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 njega specijalna, zdr. nj. starijih osoba, zdr. nj. mentalnog zdravlja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30.</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Antolović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zdravstvena njega zdr. djeteta i adolescenta, zdr. nj. kirurškog bolesnika – opća, zdr. nj. majke</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Sanja Benazić-Kliba</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 njega kirurškog bolesnika – opća,  instrumentiranje</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Renata Bule</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 anjega kirurškog bolesnika-specijalna, kronične rane</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33.</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Slobodan Bratić</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strukovni učitelj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zdravstv. njega kirurška -specijalna, zdr. njega – zaštitu </w:t>
            </w:r>
            <w:r w:rsidRPr="00BF62BC">
              <w:rPr>
                <w:rFonts w:ascii="Times New Roman" w:hAnsi="Times New Roman" w:cs="Times New Roman"/>
              </w:rPr>
              <w:lastRenderedPageBreak/>
              <w:t>mentalnog bolesnika</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34.</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Monika Barak</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 njega majke, zdravstvena njega – specijalna,  MZO, zdr. nj. psihijatr. bolesnika, zdr. njega kirurškog bolesnika – opća i specijalna, kronične rane</w:t>
            </w:r>
          </w:p>
        </w:tc>
      </w:tr>
      <w:tr w:rsidR="005040BA" w:rsidRPr="00BF62BC" w:rsidTr="008123D6">
        <w:trPr>
          <w:trHeight w:val="909"/>
        </w:trPr>
        <w:tc>
          <w:tcPr>
            <w:tcW w:w="81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Legović</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zdravstvena njega psihijatrijskog bolesnika, zdravstv. njega starijih osoba, zdravstvstvena njega – zaštita mentalnog zdravlja, zdravstvene </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36.</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Majer</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 njega u kući, zdravstvena njega majke, kronične rane,  zdr. nj. strarijih osoba, zdr. njega – zaštitu mentalnog zdravlja, načela administracije</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37.</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Dorotea Marić</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 njega specijalna, intenzivna zdravstvena njega, zdr. njega kirurška - opća, etika u sestrinstvu</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38.</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Anja Dević</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 njega bolesnog djeteta i adolescent, sestrinska skrb u jedinici za dijalizu, zdr. nj. u kući, zdr. nj. starijih osoba</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39.</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Ksenija Mračević</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(bolovanje)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Barbara Radonić</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 viša fizioterapeutkinja</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 masaža</w:t>
            </w:r>
          </w:p>
        </w:tc>
      </w:tr>
      <w:tr w:rsidR="005040BA" w:rsidRPr="00BF62BC" w:rsidTr="008123D6">
        <w:trPr>
          <w:trHeight w:val="142"/>
        </w:trPr>
        <w:tc>
          <w:tcPr>
            <w:tcW w:w="811" w:type="dxa"/>
            <w:tcBorders>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40.</w:t>
            </w:r>
          </w:p>
        </w:tc>
        <w:tc>
          <w:tcPr>
            <w:tcW w:w="2124" w:type="dxa"/>
            <w:tcBorders>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Mirhada Šehić</w:t>
            </w:r>
          </w:p>
        </w:tc>
        <w:tc>
          <w:tcPr>
            <w:tcW w:w="2129" w:type="dxa"/>
            <w:tcBorders>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magistra fizioterapije</w:t>
            </w:r>
          </w:p>
        </w:tc>
        <w:tc>
          <w:tcPr>
            <w:tcW w:w="994" w:type="dxa"/>
            <w:tcBorders>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 fizikalna terapija, osnove fizikalne i radne terapije</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Podaci o ravnatelju i stručnim suradnicima</w:t>
      </w:r>
    </w:p>
    <w:tbl>
      <w:tblPr>
        <w:tblW w:w="0" w:type="auto"/>
        <w:tblInd w:w="256" w:type="dxa"/>
        <w:tblLayout w:type="fixed"/>
        <w:tblLook w:val="0000" w:firstRow="0" w:lastRow="0" w:firstColumn="0" w:lastColumn="0" w:noHBand="0" w:noVBand="0"/>
      </w:tblPr>
      <w:tblGrid>
        <w:gridCol w:w="855"/>
        <w:gridCol w:w="2325"/>
        <w:gridCol w:w="2070"/>
        <w:gridCol w:w="1035"/>
        <w:gridCol w:w="3200"/>
      </w:tblGrid>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Redni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w:t>
            </w:r>
          </w:p>
        </w:tc>
        <w:tc>
          <w:tcPr>
            <w:tcW w:w="23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Ime i prezime</w:t>
            </w:r>
          </w:p>
        </w:tc>
        <w:tc>
          <w:tcPr>
            <w:tcW w:w="20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Struka</w:t>
            </w:r>
          </w:p>
        </w:tc>
        <w:tc>
          <w:tcPr>
            <w:tcW w:w="1035" w:type="dxa"/>
            <w:tcBorders>
              <w:top w:val="single" w:sz="4" w:space="0" w:color="000000"/>
              <w:left w:val="single" w:sz="4" w:space="0" w:color="000000"/>
              <w:bottom w:val="single" w:sz="4" w:space="0" w:color="000000"/>
            </w:tcBorders>
            <w:shd w:val="clear" w:color="auto" w:fill="auto"/>
          </w:tcPr>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Stupanj školske spreme</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3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Gordana Ćoso</w:t>
            </w:r>
          </w:p>
        </w:tc>
        <w:tc>
          <w:tcPr>
            <w:tcW w:w="20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hrvatskoga jezika</w:t>
            </w:r>
          </w:p>
        </w:tc>
        <w:tc>
          <w:tcPr>
            <w:tcW w:w="103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3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Ljiljana Rotar</w:t>
            </w:r>
          </w:p>
        </w:tc>
        <w:tc>
          <w:tcPr>
            <w:tcW w:w="20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pedagogije</w:t>
            </w:r>
          </w:p>
        </w:tc>
        <w:tc>
          <w:tcPr>
            <w:tcW w:w="103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stručna suradnica - pedagoginja</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3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Milan Ostojić</w:t>
            </w:r>
          </w:p>
        </w:tc>
        <w:tc>
          <w:tcPr>
            <w:tcW w:w="20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bibliotekar</w:t>
            </w:r>
          </w:p>
        </w:tc>
        <w:tc>
          <w:tcPr>
            <w:tcW w:w="103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stručni suradnik - knjižničar</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Podaci o administrativno-tehničkom osoblju</w:t>
      </w:r>
    </w:p>
    <w:tbl>
      <w:tblPr>
        <w:tblW w:w="0" w:type="auto"/>
        <w:tblInd w:w="271" w:type="dxa"/>
        <w:tblLayout w:type="fixed"/>
        <w:tblLook w:val="0000" w:firstRow="0" w:lastRow="0" w:firstColumn="0" w:lastColumn="0" w:noHBand="0" w:noVBand="0"/>
      </w:tblPr>
      <w:tblGrid>
        <w:gridCol w:w="870"/>
        <w:gridCol w:w="2400"/>
        <w:gridCol w:w="2055"/>
        <w:gridCol w:w="975"/>
        <w:gridCol w:w="3155"/>
      </w:tblGrid>
      <w:tr w:rsidR="005040BA" w:rsidRPr="00BF62BC" w:rsidTr="002F2DD6">
        <w:tc>
          <w:tcPr>
            <w:tcW w:w="8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Redni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Ime i prezime</w:t>
            </w:r>
          </w:p>
        </w:tc>
        <w:tc>
          <w:tcPr>
            <w:tcW w:w="20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Struka</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Stupanj školske spreme</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8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Almirka Orbović</w:t>
            </w:r>
          </w:p>
        </w:tc>
        <w:tc>
          <w:tcPr>
            <w:tcW w:w="20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pravnica</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tajnica</w:t>
            </w:r>
          </w:p>
        </w:tc>
      </w:tr>
      <w:tr w:rsidR="005040BA" w:rsidRPr="00BF62BC" w:rsidTr="002F2DD6">
        <w:tc>
          <w:tcPr>
            <w:tcW w:w="8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2.</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 Nefat Samaržija</w:t>
            </w:r>
          </w:p>
        </w:tc>
        <w:tc>
          <w:tcPr>
            <w:tcW w:w="20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dipl. oec.</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računovođa</w:t>
            </w:r>
          </w:p>
        </w:tc>
      </w:tr>
      <w:tr w:rsidR="005040BA" w:rsidRPr="00BF62BC" w:rsidTr="002F2DD6">
        <w:tc>
          <w:tcPr>
            <w:tcW w:w="8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Nikola Balać</w:t>
            </w:r>
          </w:p>
        </w:tc>
        <w:tc>
          <w:tcPr>
            <w:tcW w:w="20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tehničar</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domar</w:t>
            </w:r>
          </w:p>
        </w:tc>
      </w:tr>
      <w:tr w:rsidR="005040BA" w:rsidRPr="00BF62BC" w:rsidTr="002F2DD6">
        <w:tc>
          <w:tcPr>
            <w:tcW w:w="8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Georgievski</w:t>
            </w:r>
          </w:p>
        </w:tc>
        <w:tc>
          <w:tcPr>
            <w:tcW w:w="20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konobarica</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spremačica</w:t>
            </w:r>
          </w:p>
        </w:tc>
      </w:tr>
    </w:tbl>
    <w:p w:rsidR="005040BA" w:rsidRPr="00BF62BC" w:rsidRDefault="005040BA" w:rsidP="00BF62BC">
      <w:pPr>
        <w:spacing w:after="0"/>
        <w:rPr>
          <w:rFonts w:ascii="Times New Roman" w:hAnsi="Times New Roman" w:cs="Times New Roman"/>
        </w:rPr>
      </w:pP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Podaci o vanjskim suradnicima</w:t>
      </w:r>
    </w:p>
    <w:tbl>
      <w:tblPr>
        <w:tblW w:w="0" w:type="auto"/>
        <w:tblInd w:w="286" w:type="dxa"/>
        <w:tblLayout w:type="fixed"/>
        <w:tblLook w:val="0000" w:firstRow="0" w:lastRow="0" w:firstColumn="0" w:lastColumn="0" w:noHBand="0" w:noVBand="0"/>
      </w:tblPr>
      <w:tblGrid>
        <w:gridCol w:w="855"/>
        <w:gridCol w:w="2400"/>
        <w:gridCol w:w="2100"/>
        <w:gridCol w:w="975"/>
        <w:gridCol w:w="3110"/>
      </w:tblGrid>
      <w:tr w:rsidR="005040BA" w:rsidRPr="00BF62BC" w:rsidTr="002F2DD6">
        <w:trPr>
          <w:trHeight w:val="920"/>
        </w:trPr>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Redni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Ime i prezime</w:t>
            </w:r>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Struka</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Stupanj školske spreme</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Plavšić</w:t>
            </w:r>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vms.</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u kući</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Mirna Vranić - Ladavac</w:t>
            </w:r>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VIII.</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bakteriologija, virologija i parazitologija - V</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Lorena Stefanović Lazarić</w:t>
            </w:r>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bakteriologija, virologija i parazitologija - V</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Nada Barišić</w:t>
            </w:r>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bakteriologija, virologija i parazitologija - V</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Jasmina Kučinar</w:t>
            </w:r>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bakteriologija, virologija i parazitologija - V</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nastavnika, stručnih suradnika, vanjskih suradnika i administrativno-tehničkog osoblja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 xml:space="preserve">  1 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  1 tajnica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  1 računovođa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 40 nastavnika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  2 stručna suradnika (pedagoginja i knjižničar)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008123D6" w:rsidRPr="00BF62BC">
        <w:rPr>
          <w:rFonts w:ascii="Times New Roman" w:hAnsi="Times New Roman" w:cs="Times New Roman"/>
        </w:rPr>
        <w:t xml:space="preserve">  </w:t>
      </w:r>
      <w:r w:rsidRPr="00BF62BC">
        <w:rPr>
          <w:rFonts w:ascii="Times New Roman" w:hAnsi="Times New Roman" w:cs="Times New Roman"/>
        </w:rPr>
        <w:t>5 vanjskih suradnika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  2 člana tehničkog osoblja (domar i spremačica)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0D69C9" w:rsidRDefault="000D69C9" w:rsidP="00BF62BC">
      <w:pPr>
        <w:spacing w:after="0"/>
        <w:rPr>
          <w:rFonts w:ascii="Times New Roman" w:hAnsi="Times New Roman" w:cs="Times New Roman"/>
          <w:b/>
        </w:rPr>
      </w:pPr>
    </w:p>
    <w:p w:rsidR="005040BA" w:rsidRPr="00203D9A" w:rsidRDefault="005040BA" w:rsidP="00BF62BC">
      <w:pPr>
        <w:spacing w:after="0"/>
        <w:rPr>
          <w:rFonts w:ascii="Times New Roman" w:hAnsi="Times New Roman" w:cs="Times New Roman"/>
          <w:b/>
        </w:rPr>
      </w:pPr>
      <w:r w:rsidRPr="00203D9A">
        <w:rPr>
          <w:rFonts w:ascii="Times New Roman" w:hAnsi="Times New Roman" w:cs="Times New Roman"/>
          <w:b/>
        </w:rPr>
        <w:lastRenderedPageBreak/>
        <w:t>4. PODACI O UČENICIMA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 1. BROJ UPISANIH UČENIKA NA POČETKU ŠKOLSKE GODINE 2016./ 2017.</w:t>
      </w:r>
    </w:p>
    <w:p w:rsidR="005040BA" w:rsidRPr="00BF62BC" w:rsidRDefault="005040BA"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2961"/>
        <w:gridCol w:w="1481"/>
        <w:gridCol w:w="1480"/>
        <w:gridCol w:w="3047"/>
      </w:tblGrid>
      <w:tr w:rsidR="005040BA" w:rsidRPr="00BF62BC" w:rsidTr="002F2DD6">
        <w:tc>
          <w:tcPr>
            <w:tcW w:w="296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RAZREDI</w:t>
            </w:r>
          </w:p>
        </w:tc>
        <w:tc>
          <w:tcPr>
            <w:tcW w:w="2961"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UČENIKA</w:t>
            </w:r>
          </w:p>
        </w:tc>
        <w:tc>
          <w:tcPr>
            <w:tcW w:w="3047" w:type="dxa"/>
            <w:tcBorders>
              <w:top w:val="double" w:sz="4" w:space="0" w:color="000000"/>
              <w:left w:val="doub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r>
      <w:tr w:rsidR="005040BA" w:rsidRPr="00BF62BC" w:rsidTr="002F2DD6">
        <w:tc>
          <w:tcPr>
            <w:tcW w:w="296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81" w:type="dxa"/>
            <w:tcBorders>
              <w:left w:val="double" w:sz="4" w:space="0" w:color="000000"/>
              <w:bottom w:val="doub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M</w:t>
            </w:r>
          </w:p>
        </w:tc>
        <w:tc>
          <w:tcPr>
            <w:tcW w:w="1480" w:type="dxa"/>
            <w:tcBorders>
              <w:left w:val="double" w:sz="4" w:space="0" w:color="000000"/>
              <w:bottom w:val="doub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Ž</w:t>
            </w:r>
          </w:p>
        </w:tc>
        <w:tc>
          <w:tcPr>
            <w:tcW w:w="3047" w:type="dxa"/>
            <w:tcBorders>
              <w:top w:val="single" w:sz="4" w:space="0" w:color="000000"/>
              <w:left w:val="doub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I.a</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4</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20</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24</w:t>
            </w: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I.b</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11</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13</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24</w:t>
            </w: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II.a</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4</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19</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23</w:t>
            </w: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II.b</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10</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13</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23</w:t>
            </w: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III.a</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4</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25</w:t>
            </w: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III.b</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8</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13</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21</w:t>
            </w: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IV.a</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10</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17</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27</w:t>
            </w: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IV.b</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9</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17</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26</w:t>
            </w: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11</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14</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25</w:t>
            </w: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 a</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7</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20</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27</w:t>
            </w:r>
          </w:p>
        </w:tc>
      </w:tr>
      <w:tr w:rsidR="005040BA" w:rsidRPr="00BF62BC" w:rsidTr="002F2DD6">
        <w:tc>
          <w:tcPr>
            <w:tcW w:w="296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V.b</w:t>
            </w:r>
          </w:p>
        </w:tc>
        <w:tc>
          <w:tcPr>
            <w:tcW w:w="14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4</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19</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23</w:t>
            </w:r>
          </w:p>
        </w:tc>
      </w:tr>
      <w:tr w:rsidR="005040BA" w:rsidRPr="00BF62BC" w:rsidTr="002F2DD6">
        <w:tc>
          <w:tcPr>
            <w:tcW w:w="2961" w:type="dxa"/>
            <w:tcBorders>
              <w:top w:val="double" w:sz="4" w:space="0" w:color="000000"/>
              <w:left w:val="double" w:sz="4" w:space="0" w:color="000000"/>
              <w:bottom w:val="double" w:sz="4" w:space="0" w:color="000000"/>
            </w:tcBorders>
            <w:shd w:val="clear" w:color="auto" w:fill="auto"/>
          </w:tcPr>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UKUPNO :  11</w:t>
            </w:r>
          </w:p>
        </w:tc>
        <w:tc>
          <w:tcPr>
            <w:tcW w:w="148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82</w:t>
            </w:r>
          </w:p>
        </w:tc>
        <w:tc>
          <w:tcPr>
            <w:tcW w:w="148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185</w:t>
            </w:r>
          </w:p>
        </w:tc>
        <w:tc>
          <w:tcPr>
            <w:tcW w:w="3047"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268</w:t>
            </w:r>
          </w:p>
        </w:tc>
      </w:tr>
    </w:tbl>
    <w:tbl>
      <w:tblPr>
        <w:tblpPr w:leftFromText="180" w:rightFromText="180" w:vertAnchor="text" w:horzAnchor="margin" w:tblpY="109"/>
        <w:tblW w:w="0" w:type="auto"/>
        <w:tblLayout w:type="fixed"/>
        <w:tblLook w:val="0000" w:firstRow="0" w:lastRow="0" w:firstColumn="0" w:lastColumn="0" w:noHBand="0" w:noVBand="0"/>
      </w:tblPr>
      <w:tblGrid>
        <w:gridCol w:w="1188"/>
        <w:gridCol w:w="3060"/>
        <w:gridCol w:w="4871"/>
      </w:tblGrid>
      <w:tr w:rsidR="00BF62BC" w:rsidRPr="00BF62BC" w:rsidTr="00BF62BC">
        <w:tc>
          <w:tcPr>
            <w:tcW w:w="1188"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p>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RAZRED</w:t>
            </w:r>
          </w:p>
        </w:tc>
        <w:tc>
          <w:tcPr>
            <w:tcW w:w="3060"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p>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RAZREDNIK</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BF62BC" w:rsidRPr="00BF62BC" w:rsidRDefault="00BF62BC" w:rsidP="00BF62BC">
            <w:pPr>
              <w:spacing w:after="0"/>
              <w:rPr>
                <w:rFonts w:ascii="Times New Roman" w:hAnsi="Times New Roman" w:cs="Times New Roman"/>
              </w:rPr>
            </w:pPr>
          </w:p>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INFORMACIJE</w:t>
            </w:r>
          </w:p>
        </w:tc>
      </w:tr>
      <w:tr w:rsidR="00BF62BC" w:rsidRPr="00BF62BC" w:rsidTr="00BF62BC">
        <w:trPr>
          <w:trHeight w:val="287"/>
        </w:trPr>
        <w:tc>
          <w:tcPr>
            <w:tcW w:w="1188"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1.a</w:t>
            </w:r>
          </w:p>
        </w:tc>
        <w:tc>
          <w:tcPr>
            <w:tcW w:w="3060"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Melisa Ledinski</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1. i 3. utorak, 16.30 – 17.30</w:t>
            </w:r>
          </w:p>
        </w:tc>
      </w:tr>
      <w:tr w:rsidR="00BF62BC" w:rsidRPr="00BF62BC" w:rsidTr="00BF62BC">
        <w:tc>
          <w:tcPr>
            <w:tcW w:w="1188"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1.b</w:t>
            </w:r>
          </w:p>
        </w:tc>
        <w:tc>
          <w:tcPr>
            <w:tcW w:w="3060"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Danijela Panić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1. i 3. utorak, 16.30 – 17.30</w:t>
            </w:r>
          </w:p>
        </w:tc>
      </w:tr>
      <w:tr w:rsidR="00BF62BC" w:rsidRPr="00BF62BC" w:rsidTr="00BF62BC">
        <w:tc>
          <w:tcPr>
            <w:tcW w:w="1188"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2.a</w:t>
            </w:r>
          </w:p>
        </w:tc>
        <w:tc>
          <w:tcPr>
            <w:tcW w:w="3060"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Goran Jovanović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1. i 3. utorak, 16.30 – 17.30</w:t>
            </w:r>
          </w:p>
        </w:tc>
      </w:tr>
      <w:tr w:rsidR="00BF62BC" w:rsidRPr="00BF62BC" w:rsidTr="00BF62BC">
        <w:tc>
          <w:tcPr>
            <w:tcW w:w="1188"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2.b</w:t>
            </w:r>
          </w:p>
        </w:tc>
        <w:tc>
          <w:tcPr>
            <w:tcW w:w="3060"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Mirhada Šehić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 xml:space="preserve">1. i 3. utorak, 16.30 – 17.30                        </w:t>
            </w:r>
          </w:p>
        </w:tc>
      </w:tr>
      <w:tr w:rsidR="00BF62BC" w:rsidRPr="00BF62BC" w:rsidTr="00BF62BC">
        <w:tc>
          <w:tcPr>
            <w:tcW w:w="1188"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3.a</w:t>
            </w:r>
          </w:p>
        </w:tc>
        <w:tc>
          <w:tcPr>
            <w:tcW w:w="3060"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Kristina Majer</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 xml:space="preserve">1. i 3. utorak, 16.30 – 17.30                        </w:t>
            </w:r>
          </w:p>
        </w:tc>
      </w:tr>
      <w:tr w:rsidR="00BF62BC" w:rsidRPr="00BF62BC" w:rsidTr="00BF62BC">
        <w:tc>
          <w:tcPr>
            <w:tcW w:w="1188" w:type="dxa"/>
            <w:tcBorders>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3.b</w:t>
            </w:r>
          </w:p>
        </w:tc>
        <w:tc>
          <w:tcPr>
            <w:tcW w:w="3060" w:type="dxa"/>
            <w:tcBorders>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Ines Baus</w:t>
            </w:r>
          </w:p>
        </w:tc>
        <w:tc>
          <w:tcPr>
            <w:tcW w:w="4871" w:type="dxa"/>
            <w:tcBorders>
              <w:left w:val="single" w:sz="4" w:space="0" w:color="000000"/>
              <w:bottom w:val="single" w:sz="4" w:space="0" w:color="000000"/>
              <w:right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1. i 3. utorak, 16.30 – 17.30</w:t>
            </w:r>
          </w:p>
        </w:tc>
      </w:tr>
      <w:tr w:rsidR="00BF62BC" w:rsidRPr="00BF62BC" w:rsidTr="00BF62BC">
        <w:tc>
          <w:tcPr>
            <w:tcW w:w="1188" w:type="dxa"/>
            <w:tcBorders>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4.a</w:t>
            </w:r>
          </w:p>
        </w:tc>
        <w:tc>
          <w:tcPr>
            <w:tcW w:w="3060" w:type="dxa"/>
            <w:tcBorders>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Kristina Antolović</w:t>
            </w:r>
          </w:p>
        </w:tc>
        <w:tc>
          <w:tcPr>
            <w:tcW w:w="4871" w:type="dxa"/>
            <w:tcBorders>
              <w:left w:val="single" w:sz="4" w:space="0" w:color="000000"/>
              <w:bottom w:val="single" w:sz="4" w:space="0" w:color="000000"/>
              <w:right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 xml:space="preserve">2. i 4. utorak,  16.30 – 17.30                     </w:t>
            </w:r>
          </w:p>
        </w:tc>
      </w:tr>
      <w:tr w:rsidR="00BF62BC" w:rsidRPr="00BF62BC" w:rsidTr="00BF62BC">
        <w:tc>
          <w:tcPr>
            <w:tcW w:w="1188"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4.b</w:t>
            </w:r>
          </w:p>
        </w:tc>
        <w:tc>
          <w:tcPr>
            <w:tcW w:w="3060"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Sanja Benazić-Kliba</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 xml:space="preserve">2. i 4. utorak,  16.30 – 17.30                     </w:t>
            </w:r>
          </w:p>
        </w:tc>
      </w:tr>
      <w:tr w:rsidR="00BF62BC" w:rsidRPr="00BF62BC" w:rsidTr="00BF62BC">
        <w:tc>
          <w:tcPr>
            <w:tcW w:w="1188"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4.c</w:t>
            </w:r>
          </w:p>
        </w:tc>
        <w:tc>
          <w:tcPr>
            <w:tcW w:w="3060" w:type="dxa"/>
            <w:tcBorders>
              <w:top w:val="single" w:sz="4" w:space="0" w:color="000000"/>
              <w:left w:val="single" w:sz="4" w:space="0" w:color="000000"/>
              <w:bottom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Krešo Dembić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BF62BC" w:rsidRPr="00BF62BC" w:rsidRDefault="00BF62BC" w:rsidP="00BF62BC">
            <w:pPr>
              <w:spacing w:after="0"/>
              <w:rPr>
                <w:rFonts w:ascii="Times New Roman" w:hAnsi="Times New Roman" w:cs="Times New Roman"/>
              </w:rPr>
            </w:pPr>
            <w:r w:rsidRPr="00BF62BC">
              <w:rPr>
                <w:rFonts w:ascii="Times New Roman" w:hAnsi="Times New Roman" w:cs="Times New Roman"/>
              </w:rPr>
              <w:t xml:space="preserve">2. i 4. utorak,  16.30 – 17.30                     </w:t>
            </w:r>
          </w:p>
        </w:tc>
      </w:tr>
      <w:tr w:rsidR="00633151" w:rsidRPr="00BF62BC" w:rsidTr="00BF62BC">
        <w:tc>
          <w:tcPr>
            <w:tcW w:w="1188" w:type="dxa"/>
            <w:tcBorders>
              <w:top w:val="single" w:sz="4" w:space="0" w:color="000000"/>
              <w:left w:val="single" w:sz="4" w:space="0" w:color="000000"/>
              <w:bottom w:val="single" w:sz="4" w:space="0" w:color="000000"/>
            </w:tcBorders>
            <w:shd w:val="clear" w:color="auto" w:fill="auto"/>
          </w:tcPr>
          <w:p w:rsidR="00633151" w:rsidRPr="00BF62BC" w:rsidRDefault="00633151" w:rsidP="00BF62BC">
            <w:pPr>
              <w:spacing w:after="0"/>
              <w:rPr>
                <w:rFonts w:ascii="Times New Roman" w:hAnsi="Times New Roman" w:cs="Times New Roman"/>
              </w:rPr>
            </w:pPr>
            <w:r>
              <w:rPr>
                <w:rFonts w:ascii="Times New Roman" w:hAnsi="Times New Roman" w:cs="Times New Roman"/>
              </w:rPr>
              <w:t>5.a</w:t>
            </w:r>
          </w:p>
        </w:tc>
        <w:tc>
          <w:tcPr>
            <w:tcW w:w="3060" w:type="dxa"/>
            <w:tcBorders>
              <w:top w:val="single" w:sz="4" w:space="0" w:color="000000"/>
              <w:left w:val="single" w:sz="4" w:space="0" w:color="000000"/>
              <w:bottom w:val="single" w:sz="4" w:space="0" w:color="000000"/>
            </w:tcBorders>
            <w:shd w:val="clear" w:color="auto" w:fill="auto"/>
          </w:tcPr>
          <w:p w:rsidR="00633151" w:rsidRPr="00BF62BC" w:rsidRDefault="00633151" w:rsidP="00BF62BC">
            <w:pPr>
              <w:spacing w:after="0"/>
              <w:rPr>
                <w:rFonts w:ascii="Times New Roman" w:hAnsi="Times New Roman" w:cs="Times New Roman"/>
              </w:rPr>
            </w:pPr>
            <w:r>
              <w:rPr>
                <w:rFonts w:ascii="Times New Roman" w:hAnsi="Times New Roman" w:cs="Times New Roman"/>
              </w:rPr>
              <w:t>Anja Dević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633151" w:rsidRPr="00BF62BC" w:rsidRDefault="00633151" w:rsidP="00BF62BC">
            <w:pPr>
              <w:spacing w:after="0"/>
              <w:rPr>
                <w:rFonts w:ascii="Times New Roman" w:hAnsi="Times New Roman" w:cs="Times New Roman"/>
              </w:rPr>
            </w:pPr>
            <w:r w:rsidRPr="00BF62BC">
              <w:rPr>
                <w:rFonts w:ascii="Times New Roman" w:hAnsi="Times New Roman" w:cs="Times New Roman"/>
              </w:rPr>
              <w:t xml:space="preserve">2. i 4. utorak,  16.30 – 17.30                     </w:t>
            </w:r>
          </w:p>
        </w:tc>
      </w:tr>
      <w:tr w:rsidR="00633151" w:rsidRPr="00BF62BC" w:rsidTr="00BF62BC">
        <w:tc>
          <w:tcPr>
            <w:tcW w:w="1188" w:type="dxa"/>
            <w:tcBorders>
              <w:top w:val="single" w:sz="4" w:space="0" w:color="000000"/>
              <w:left w:val="single" w:sz="4" w:space="0" w:color="000000"/>
              <w:bottom w:val="single" w:sz="4" w:space="0" w:color="000000"/>
            </w:tcBorders>
            <w:shd w:val="clear" w:color="auto" w:fill="auto"/>
          </w:tcPr>
          <w:p w:rsidR="00633151" w:rsidRPr="00BF62BC" w:rsidRDefault="00633151" w:rsidP="00BF62BC">
            <w:pPr>
              <w:spacing w:after="0"/>
              <w:rPr>
                <w:rFonts w:ascii="Times New Roman" w:hAnsi="Times New Roman" w:cs="Times New Roman"/>
              </w:rPr>
            </w:pPr>
            <w:r>
              <w:rPr>
                <w:rFonts w:ascii="Times New Roman" w:hAnsi="Times New Roman" w:cs="Times New Roman"/>
              </w:rPr>
              <w:t>5.b</w:t>
            </w:r>
          </w:p>
        </w:tc>
        <w:tc>
          <w:tcPr>
            <w:tcW w:w="3060" w:type="dxa"/>
            <w:tcBorders>
              <w:top w:val="single" w:sz="4" w:space="0" w:color="000000"/>
              <w:left w:val="single" w:sz="4" w:space="0" w:color="000000"/>
              <w:bottom w:val="single" w:sz="4" w:space="0" w:color="000000"/>
            </w:tcBorders>
            <w:shd w:val="clear" w:color="auto" w:fill="auto"/>
          </w:tcPr>
          <w:p w:rsidR="00633151" w:rsidRPr="00BF62BC" w:rsidRDefault="00633151" w:rsidP="00BF62BC">
            <w:pPr>
              <w:spacing w:after="0"/>
              <w:rPr>
                <w:rFonts w:ascii="Times New Roman" w:hAnsi="Times New Roman" w:cs="Times New Roman"/>
              </w:rPr>
            </w:pPr>
            <w:r>
              <w:rPr>
                <w:rFonts w:ascii="Times New Roman" w:hAnsi="Times New Roman" w:cs="Times New Roman"/>
              </w:rPr>
              <w:t>Ivana Popović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633151" w:rsidRPr="00BF62BC" w:rsidRDefault="00633151" w:rsidP="00BF62BC">
            <w:pPr>
              <w:spacing w:after="0"/>
              <w:rPr>
                <w:rFonts w:ascii="Times New Roman" w:hAnsi="Times New Roman" w:cs="Times New Roman"/>
              </w:rPr>
            </w:pPr>
            <w:r w:rsidRPr="00BF62BC">
              <w:rPr>
                <w:rFonts w:ascii="Times New Roman" w:hAnsi="Times New Roman" w:cs="Times New Roman"/>
              </w:rPr>
              <w:t xml:space="preserve">2. i 4. utorak,  16.30 – 17.30                     </w:t>
            </w:r>
          </w:p>
        </w:tc>
      </w:tr>
    </w:tbl>
    <w:p w:rsidR="00337D67" w:rsidRPr="00BF62BC" w:rsidRDefault="00337D67" w:rsidP="00BF62BC">
      <w:pPr>
        <w:spacing w:after="0"/>
        <w:rPr>
          <w:rFonts w:ascii="Times New Roman" w:hAnsi="Times New Roman" w:cs="Times New Roman"/>
        </w:rPr>
      </w:pPr>
    </w:p>
    <w:p w:rsidR="00911780" w:rsidRDefault="00911780" w:rsidP="00BF62BC">
      <w:pPr>
        <w:spacing w:after="0"/>
        <w:rPr>
          <w:rFonts w:ascii="Times New Roman" w:hAnsi="Times New Roman" w:cs="Times New Roman"/>
        </w:rPr>
      </w:pPr>
    </w:p>
    <w:p w:rsidR="00911780" w:rsidRDefault="00911780"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0D69C9" w:rsidRDefault="000D69C9" w:rsidP="00BF62BC">
      <w:pPr>
        <w:spacing w:after="0"/>
        <w:rPr>
          <w:rFonts w:ascii="Times New Roman" w:hAnsi="Times New Roman" w:cs="Times New Roman"/>
        </w:rPr>
      </w:pPr>
    </w:p>
    <w:p w:rsidR="005040BA" w:rsidRPr="00203D9A" w:rsidRDefault="005040BA" w:rsidP="00BF62BC">
      <w:pPr>
        <w:spacing w:after="0"/>
        <w:rPr>
          <w:rFonts w:ascii="Times New Roman" w:hAnsi="Times New Roman" w:cs="Times New Roman"/>
          <w:b/>
        </w:rPr>
      </w:pPr>
      <w:r w:rsidRPr="00203D9A">
        <w:rPr>
          <w:rFonts w:ascii="Times New Roman" w:hAnsi="Times New Roman" w:cs="Times New Roman"/>
          <w:b/>
        </w:rPr>
        <w:lastRenderedPageBreak/>
        <w:t>5. ORIJENTACIJSKI GODIŠNJI KALENDAR RADA ZA 2016./2017.</w:t>
      </w:r>
    </w:p>
    <w:p w:rsidR="005040BA" w:rsidRPr="00203D9A" w:rsidRDefault="005040BA" w:rsidP="00BF62BC">
      <w:pPr>
        <w:spacing w:after="0"/>
        <w:rPr>
          <w:rFonts w:ascii="Times New Roman" w:hAnsi="Times New Roman" w:cs="Times New Roman"/>
          <w:b/>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5.1 Trajanje nastave</w:t>
      </w:r>
    </w:p>
    <w:p w:rsidR="00203D9A" w:rsidRPr="00BF62BC" w:rsidRDefault="00203D9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Na temelju članka 48. stavka 4. Zakona o odgoju i obrazovanju u osnovnoj i srednjoj školi (»Narodne novine«, broj 87/2008, 86/2009, 92/2010, 105/2010 - ispr., 90/2011, 16/2012, 86/2012, 94/2013 i 152/2014), ministar znanosti, obrazovanja i sporta donosi ODLUKU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 POČETKU I ZAVRŠETKU NASTAVNE GODINE, BROJU RADNIH DANA I TRAJANJU ODMORA UČENIKA OSNOVNIH I SREDNJIH ŠKOLA ZA ŠKOLSKU GODINU 2016./2017.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Ovom odlukom propisuje se početak i završetak nastavne godine, trajanje polugodišta i trajanje učeničkih odmora u osnovnim i srednjim školama za školsku godinu 2016./2017.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Nastava počinje 5. rujna 2016. godine, a završava 14. lipnja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Nastava se ustrojava u dva polugodišta.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Prvo polugodište traje od 5. rujna 2016. godine do 23. prosinca 2016.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Drugo polugodište traje od 12. siječnja 2017. godine (za Istarsku županiju od 16. siječnja 2017.) do 14. lipnja 2017. godine, a za učenike završnih razreda srednje škole do 19. svibnja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Nastava se organizira i izvodi u najmanje 175 nastavnih dana, odnosno 35 nastavnih tjedana, a za učenike završnih razreda srednje škole u najmanje 160 nastavnih dana, odnosno najmanje 32 nastavna tjedna.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Ako škola ne ostvari propisani nastavni plan i program/strukovni kurikulum i propisani broj nastavnih tjedana, nastavna godina može se produljiti odlukom ureda državne uprave u županiji nadležnog za obrazovanje, odnosno ureda Grada Zagreba nadležnog za poslove obrazovanja (u daljnjem tekstu: Ured), uz prethodnu suglasnost Ministarstva znanosti, obrazovanja i sporta (u daljnjem tekstu: Ministarstvo) i nakon 16. lipnja 2017. godine, odnosno nakon 19. svibnja 2017. godine za završne razrede srednje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Zimski odmor učenika počinje 27. prosinca 2016. godine, a završava 11. siječnja 2017. godine (u Istarskoj županiji 13. siječnja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Proljetni odmor učenika počinje 13. travnja 2017. godine, a završava 21. travnja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Ljetni odmor počinje 16. lipnja 2017. godine, osim za učenike koji polažu predmetni, razredni, dopunski, razlikovni ili neki drugi ispit, koji imaju dopunski rad, završni rad ili ispite državne mature, za učenike u programima čiji se veći dio izvodi u obliku vježbi i praktične nastave i za učenike koji u to vrijeme imaju stručnu praksu, što se utvrđuje godišnjim planom i programom rada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Iznimno, učenici u programima čiji se veći dio izvodi u obliku vježbi i praktične nastave i drugim strukovnim programima sa stručnom praksom mogu imati i drukčiji raspored odmora, s tim da im ukupan odmor tijekom školske godine ne može biti kraći od 45 radnih dana, što se uređuje ugovorom, a sukladno Zakonu o strukovnom obrazovanju (»Narodne novine«, broj 30/2009.).</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Godišnjim planom i programom rada škole utvrđuje se plan i raspored broja radnih dana potrebnih za provedbu nastavnoga plana i programa te broj, plan i raspored ostalih radnih dana tijekom školske godine potrebnih za druge odgojno-obrazovne programe škole (pisanje ispita državne mature, školske priredbe, natjecanja, dan škole, dan župe, dan općine i grada te za izlete, ekskurzije i slično).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Iznimno, u posebnim okolnostima koje nije bilo moguće predvidjeti i planirati godišnjim planom i programom rada škole, škola može odstupiti od rokova utvrđenih ovom odlukom, o čemu odlučuje Ministarstvo na zahtjev škole i Ureda.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Županija s ostalim osnivačima školskih ustanova na svojem području može za osnovnu školu i/ili srednju školu drukčije planirati početak nastave u prvom polugodištu i/ili trajanje zadnjega tjedna zimskoga odmora, o čemu odlučuje Ministarstvo na prijedlog Ureda.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Zahtjev iz stavka 1. ove točke županija je u ime školskih ustanova na svojem području dužna podnijeti Uredu najkasnije do 1. lipnja 2016. godine, a Ured je dužan prijedlog za školske ustanove u županiji, odnosno Gradu Zagrebu, dostaviti Ministarstvu najkasnije do 9. lipnja 2016.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 Prvo polugodište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Od 5. rujna 2016. do 23. prosinca 2016.</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(16 radnih tjedana; 78 nastavnih dana)</w:t>
      </w:r>
    </w:p>
    <w:p w:rsidR="008123D6" w:rsidRPr="00BF62BC" w:rsidRDefault="008123D6"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Blagdani: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 listopada (Dan neovisnosti - subota)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studenoga (Svi sveti) – utorak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 prijedlog Nastavničkog vijeća 31. listopada 2016. godine – neradni dan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razrednih vijeća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sastanci stručnih aktiva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Nastavničkog vijeća 27. 9. 2016. i prema planu jednom mjesečno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razrednih vijeća 25. 10. 2016., 20. 12. 2016. te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sjednica Vijeća roditelja 27. 9. 2016. i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sjednice Školskog odbora 13. 9., 29. 9. 2016. i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sjednica Vijeća učenika 28. 9. 2016. i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sastanci razrednika, pedagoginje i ravnateljice prema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sastanci stručnih aktiva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prvi roditeljski sastanci - 20. 9. 2016.</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sastanak Povjerens</w:t>
      </w:r>
      <w:r w:rsidR="008123D6" w:rsidRPr="00BF62BC">
        <w:rPr>
          <w:rFonts w:ascii="Times New Roman" w:hAnsi="Times New Roman" w:cs="Times New Roman"/>
        </w:rPr>
        <w:t>tva za završni rad 3. 10. 2016.</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Zimski odmor učenika od 27. prosinca 2016. do 13. siječnja 2017. godine</w:t>
      </w:r>
    </w:p>
    <w:p w:rsidR="005040BA" w:rsidRPr="00BF62BC" w:rsidRDefault="005040BA" w:rsidP="00BF62BC">
      <w:pPr>
        <w:spacing w:after="0"/>
        <w:rPr>
          <w:rFonts w:ascii="Times New Roman" w:hAnsi="Times New Roman" w:cs="Times New Roman"/>
        </w:rPr>
      </w:pP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Drugo polugodište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 16. siječnja 2016. do 19. svibnja 2017. godine za završne razrede, a za ostale raz</w:t>
      </w:r>
      <w:r w:rsidR="008123D6" w:rsidRPr="00BF62BC">
        <w:rPr>
          <w:rFonts w:ascii="Times New Roman" w:hAnsi="Times New Roman" w:cs="Times New Roman"/>
        </w:rPr>
        <w:t>rede do 14. lipnja 2016.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 16. siječnja 2017. do 13. travnja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 nastavnih tjedana; 63 nastavna dana)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sjednice razrednih vijeća 28. ožujka 2017. i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sjednice Nastavničkog vijeća prema prema planu jednom mjesečno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sastanci stručnih aktiva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sastanci razrednika, pedagoginje i ravnateljice prema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roditeljski sastanci tijekom siječnja i veljače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sjednice Školskog odbora, Vijeća učenika i Vijeća roditelja – prema planu i potrebi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Proljetni odmor učenika traje od </w:t>
      </w:r>
      <w:r w:rsidR="008123D6" w:rsidRPr="00BF62BC">
        <w:rPr>
          <w:rFonts w:ascii="Times New Roman" w:hAnsi="Times New Roman" w:cs="Times New Roman"/>
        </w:rPr>
        <w:t>13. do 21. travnja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 24. travnja do 15. lipnja 2017. za I., II., III. razred medicinskih sestara opće njege/medicinskih tehničara opće njege i fizioterapeutskih tehničara/fizioterapeutskih tehničarki i IV. razred medicinskih sestara opće njege/medicinskih tehničara opće njege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 nastavnih tjedana; 37 nastavna dana)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državni praznik 16. travnja 2017. – Uskrsni ponedjeljak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državni praznik 1. svibnja 2017. – Prvi svibnja – ponedjeljak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državni praznik 15. lipnja 2017. – Tijelovo - četvrtak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36 radnih tjedana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178 nastavnih dana od 175 nastavna dana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 24. travnja 2017. do 19 svibnja 2017. godine za završne razrede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(4 nastavna tjedna; 18 nastavnih dana) - za IV. razred  fizioterapeutskih tehničara/fizioterapeutskih tehničarki i V. razred medicinskih sestara opće njege/medicinskih tehničara opće njege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državni praznik 1. svibnja 2017. – Prvi svibnja – ponedjeljak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državni praznik 15. lip</w:t>
      </w:r>
      <w:r w:rsidR="008123D6" w:rsidRPr="00BF62BC">
        <w:rPr>
          <w:rFonts w:ascii="Times New Roman" w:hAnsi="Times New Roman" w:cs="Times New Roman"/>
        </w:rPr>
        <w:t>nja 2017. – Tijelovo - četvrtak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33 radna tjedna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159 nastavnih dana od 160 dana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razrednih vijeća za završne razrede  23. svibnja 2017. (utorak) i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Nastavničkog vijeća 23. svibnja 2017. i prema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stručnih aktiva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sastanci razrednika, pedagoginje i ravnateljice prema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roditeljski sastanci tijekom travnja i svibnja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razrednih vijeća za I., II., III. I IV. razrede 20. lipnja 2017. (utorak)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sjednica Nastavničkog vijeća za I., II., III. i IV. razrede 20. lipnja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svečana podjela svjedodžbi maturantima 10. srpnja 2017. godine, a svjedodžbi o položenim ispitima državne mature 21. srpnja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podjela svjedodžbi učenicima I.a, I.b i II.a razreda 29. lipnja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Ljetni odmor učenika od 16. lipnja 2017. do 31. kolovoza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 Dopunski rad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završne razrede – 29. 5. – 2. 6.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sjednica Nastavničkog vijeća 2. 6.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ostale učenike – 20.6. - 30. 6.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sjednica Nastavničkog vijeća 30. 6.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Popravni ispiti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popravni rok za završne razrede: 21. 8.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sjednica Nastavničkog vijeća 21. 8.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    popravni rok za ostale učenike: 21. 8. 2017. – 25. 8.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sjednica Nastavničkog vijeća 25. 8. 2017.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Podjela svjedodžbi učenicima 2.b, 3.a, 3.b, 4.a i 4.b bit će u ponedjeljak 29. 8. 2017. godine (nakon što su svi učenici odradili zdravstvene vježbe, odnosno ljetnu strukovnu praksu, što je potvrđeno na Nastavničkom vijeću 25.8.2017.).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Predmetni i razredni ispit – opravdanost razloga zbog kojih učenik nije mogao pohađati nastavu i biti ocijenjen iz jednog ili više predmeta utvrđuje Razredno vijeće; organiziraju se na kraju nastave ili kasnije ako je to prijeko potrebno. Predmetni i razredni ispit učenik može polagati do početka iduće školske godine (sukladno čl. 172., 173., 174. i 175.  Statuta Medicinske škole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Razlikovni i dopunski ispiti – polažu se sukladno čl. 179. Statuta Medicinske škole Pula. Utvrđuje ih Nastavničko vijeće osim za učenike iz inozemstva, koji polažu ispit prema rješenju Ministarstva.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Završni ispit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Vremenik završnog ispita za školsku godinu 2016./2017.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najkasnije do 5. listopada 2016. škola na oglasnoj ploči i na mrežnoj stranici škole objavljuje vremenik izradbe i obrane završnog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Škola do 15. listopada 2016. sve učenike završnih razreda mora upoznati s načinom i vremenikom polaganja završnog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Teme za završni rad donosi ravnatelj u suradnji s nastavnicima struke do 20. listopada 2016. za sve rokove, na prijedlog stručnih vijeća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 teme za završni rad biraju najkasnije do 31. listopada 2016.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Polaznik 70 sati praktičnog rada – zdravstvenih vježbi obavlja tijekom drugog polugodišta pete godine obrazovanja (7 radnih dana u 10 radnih dana, uključujući i subote) u usmjerenju medicinska sestra opće njege/medicinski tehničar opće njege; a u usmjerenju fizioterapeutski tehničar/fizioterapeutska tehničarka 28 je sati za izradu praktičnog dijela završnog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Završni rad brani se 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Ljetnom ispitnom roku, tijekom lipnja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Jesenskom ispitnom roku, u istom ili prvom tjednu poslije popravnog roka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Zimskom roku, tijekom veljače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Učenik prijavljuje Obranu završnog rada prijavnicom: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 1. travnja za ljetni rok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 10. srpnja za jesenji rok</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do 30. studenog za zimski rok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Ljetni rok završnog ispita za školsku godinu 2016./2017. - od 28. do 30. lipnja 2017.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Predaja pisanog dijela Izradbe u urudžbeni zapisnik do 14. lipnja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Školskog prosudbenog odbora 28. i 30. lipnja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Sjednica Nastavničkog vijeća 30. lipnja 2017</w:t>
      </w:r>
      <w:r w:rsidR="008123D6" w:rsidRPr="00BF62BC">
        <w:rPr>
          <w:rFonts w:ascii="Times New Roman" w:hAnsi="Times New Roman" w:cs="Times New Roman"/>
        </w:rPr>
        <w:t>.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Svečana podjela svjedodžbi maturantima 6. srpnja 2017., a svjedodžbi o položenim ispitima državne mature 20. srpnja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Jesenski rok završnog ispita za školsku godinu 2016./2017.  - 25. kolovoza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Predaja pisanog dijela Izradbe u urudžbeni zapisnik do 21. srpnja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Školskog prosudbenog odbora 25. kolovoza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Sjednica Nastavničkog vijeća 25. kolovoza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Svečana podjela svjedodžbi maturantima 30. kolovoza 2017., a svjedodžbi o položenim ispitima državne mature 21. rujna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 Upisi  učenika u prvi razred prema kalendaru Ministarstva znanosti, obrazovanja i sporta</w:t>
      </w:r>
      <w:r w:rsidR="008123D6"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 Izleti, stručne e</w:t>
      </w:r>
      <w:r w:rsidR="008123D6" w:rsidRPr="00BF62BC">
        <w:rPr>
          <w:rFonts w:ascii="Times New Roman" w:hAnsi="Times New Roman" w:cs="Times New Roman"/>
        </w:rPr>
        <w:t>kskurzije i maturalna putovanja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Školskim kurikulumom predviđeni su školski izleti i ekskurzije u 1., 2., 3.,4. i 5. razredu u skladu s</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Pravilnikom o izvođenju izleta, ekskurzija i drugih odgojno-obrazovnih aktivnosti izvan škole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VIII. Državna matura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Ljetni ispitni rok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 ljetnom ispitnom roku, ispiti će se polagati u razdoblju između 6. i 28. lipnja. Rezultati će biti objavljeni 12. srpnja, a prigovori će se moći poslati do 14. srpnja. Konačni rezultati objavit će se 17. srpnja, a svjedodžbe će se dijeliti 20. srpnja.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RASPORED POLAGANJA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PSIHOLOGIJA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INFORMATIKA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KEMIJA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SOCIOLOGIJA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POLITIKA I GOSPODARSTVO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LOGIKA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 lipnja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BIOLOGIJA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FRANCUSKI JEZIK A I B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12.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LIKOVNA UMJETNOST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ŠPANJOLSKI JEZIK A I B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 14.00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14.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NJEMAČKI JEZIK A I B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FILOZOFIJA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ENGLESKI JEZIK A I B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19. lipnja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HRVATSKI JEZIK A I B (esej)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 A I B (test)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TALIJANSKI JEZIK A I B 14.00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23. lipnja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GLAZBENA UMJETNOST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 A I B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 lipnja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Materinski jezici nacionalnih manjina (esej)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ČEŠKI JEZIK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MAĐARSKI JEZIK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SRPSKI JEZIK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TALIJANSKI JEZIK A I B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27.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GRČKI JEZIK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Materinski jezici nacionalnih manjina (test)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ČEŠKI JEZIK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MAĐARSKI JEZIK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SRPSKI JEZIK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TALIJANSKI JEZIK A I B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 lipnja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 A I B 14.00</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Jesenski ispitni rok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Rezultati jesenskog ispitnog roka biti će objavljeni 13. rujna, prigovore ćete moći poslati do 15., a konačni rezultati znat će se 19. rujna 2017. godine. Podjela svjedodžbi održat će se 21. rujna 2017.godine.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RASPORED POLAGANJA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23. kolovoza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LOGIKA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GLAZBENA UMJETNOST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 kolovoza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 kolovoza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SOCIOLOGIJA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FILOZOFIJA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 kolovoza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Materinski jezici nacionalnih manjina (esej)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ČEŠKI JEZIK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MAĐARSKI JEZIK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SRPSKI JEZIK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TALIJANSKI JEZIK A i B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 kolovoza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GRČKI JEZIK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 A i B 14.00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29. kolovoza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Materinski jezici nacionalnih manjina (test)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ČEŠKI JEZIK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MAĐARSKI JEZIK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SRPSKI JEZIK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TALIJANSKI JEZIK A I B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29. kolovoza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FRANCUSKI JEZIK A I B 14.00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30. kolovoza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 A i B (ESEJ)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LIKOVNA UMJETNOST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 kolovoza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HRVATSKI JEZIK A I B (TEST)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TALIJANSKI JEZIK A I B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rujna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ENGLESKI JEZIK A i B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 14.00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4. rujna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 A i B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ŠPANJOLSKI JEZIK A I B 14.00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5. rujna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NJEMAČKI JEZIK A i B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KEMIJA 14.00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 rujna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BIOLOGIJA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PSIHOLOGIJA 14.00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7. rujna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FIZIKA 9.00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POLITIKA I GOSPODARSTVO 14.00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8. rujna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INFORMATIKA 9.00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 14.00</w:t>
      </w:r>
    </w:p>
    <w:p w:rsidR="008123D6" w:rsidRPr="00BF62BC" w:rsidRDefault="008123D6"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b/>
        </w:rPr>
      </w:pPr>
      <w:r w:rsidRPr="00203D9A">
        <w:rPr>
          <w:rFonts w:ascii="Times New Roman" w:hAnsi="Times New Roman" w:cs="Times New Roman"/>
          <w:b/>
        </w:rPr>
        <w:t>6. GODIŠNJI FOND SATI NASTAVNIH PREDMETA PO RAZREDNIM ODJELIMA</w:t>
      </w:r>
    </w:p>
    <w:p w:rsidR="00203D9A" w:rsidRPr="00203D9A" w:rsidRDefault="00203D9A" w:rsidP="00BF62BC">
      <w:pPr>
        <w:spacing w:after="0"/>
        <w:rPr>
          <w:rFonts w:ascii="Times New Roman" w:hAnsi="Times New Roman" w:cs="Times New Roman"/>
          <w:b/>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Obrazovni program za strukovnu kvalifikaciju: medicinska sestra opće njege</w:t>
      </w:r>
      <w:r w:rsidR="00203D9A">
        <w:rPr>
          <w:rFonts w:ascii="Times New Roman" w:hAnsi="Times New Roman" w:cs="Times New Roman"/>
        </w:rPr>
        <w:t>/medicinski tehničar opće njege</w:t>
      </w:r>
    </w:p>
    <w:p w:rsidR="005040BA" w:rsidRDefault="005040BA" w:rsidP="00BF62BC">
      <w:pPr>
        <w:spacing w:after="0"/>
        <w:rPr>
          <w:rFonts w:ascii="Times New Roman" w:hAnsi="Times New Roman" w:cs="Times New Roman"/>
        </w:rPr>
      </w:pPr>
      <w:r w:rsidRPr="00BF62BC">
        <w:rPr>
          <w:rFonts w:ascii="Times New Roman" w:hAnsi="Times New Roman" w:cs="Times New Roman"/>
        </w:rPr>
        <w:t>Nastavni plan za stjecanje strukovne kvalifikacije/zanimanja medicinska sestra opće njege/medicinski tehničar opće njege</w:t>
      </w:r>
    </w:p>
    <w:p w:rsidR="00203D9A" w:rsidRPr="00BF62BC" w:rsidRDefault="00203D9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 Općeobrazovni dio</w:t>
      </w:r>
    </w:p>
    <w:p w:rsidR="005040BA" w:rsidRPr="00BF62BC" w:rsidRDefault="005040BA"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772"/>
        <w:gridCol w:w="3674"/>
        <w:gridCol w:w="1218"/>
        <w:gridCol w:w="1218"/>
        <w:gridCol w:w="1217"/>
        <w:gridCol w:w="1259"/>
      </w:tblGrid>
      <w:tr w:rsidR="005040BA" w:rsidRPr="00BF62BC" w:rsidTr="002F2DD6">
        <w:tc>
          <w:tcPr>
            <w:tcW w:w="772" w:type="dxa"/>
            <w:vMerge w:val="restart"/>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R.br.</w:t>
            </w:r>
          </w:p>
        </w:tc>
        <w:tc>
          <w:tcPr>
            <w:tcW w:w="3674" w:type="dxa"/>
            <w:vMerge w:val="restart"/>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w:t>
            </w:r>
          </w:p>
        </w:tc>
        <w:tc>
          <w:tcPr>
            <w:tcW w:w="2436"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 razred</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 razred</w:t>
            </w:r>
          </w:p>
        </w:tc>
      </w:tr>
      <w:tr w:rsidR="005040BA" w:rsidRPr="00BF62BC" w:rsidTr="002F2DD6">
        <w:tc>
          <w:tcPr>
            <w:tcW w:w="772" w:type="dxa"/>
            <w:vMerge/>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674" w:type="dxa"/>
            <w:vMerge/>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5/175</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5/175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Strani jezik</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3/105</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3/105</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Kemija</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3/105</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Tjelesna i zdravstvena kultura</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Informatika</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1/35</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Vjeronauk/Etika</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77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367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4446"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28/980</w:t>
            </w:r>
          </w:p>
        </w:tc>
        <w:tc>
          <w:tcPr>
            <w:tcW w:w="121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2/70</w:t>
            </w:r>
          </w:p>
        </w:tc>
        <w:tc>
          <w:tcPr>
            <w:tcW w:w="12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26/910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4/140</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w:t>
      </w:r>
      <w:r w:rsidR="008123D6" w:rsidRPr="00BF62BC">
        <w:rPr>
          <w:rFonts w:ascii="Times New Roman" w:hAnsi="Times New Roman" w:cs="Times New Roman"/>
        </w:rPr>
        <w:t>. Strukovni dio</w:t>
      </w:r>
    </w:p>
    <w:tbl>
      <w:tblPr>
        <w:tblW w:w="0" w:type="auto"/>
        <w:tblInd w:w="-35" w:type="dxa"/>
        <w:tblLayout w:type="fixed"/>
        <w:tblLook w:val="0000" w:firstRow="0" w:lastRow="0" w:firstColumn="0" w:lastColumn="0" w:noHBand="0" w:noVBand="0"/>
      </w:tblPr>
      <w:tblGrid>
        <w:gridCol w:w="534"/>
        <w:gridCol w:w="2765"/>
        <w:gridCol w:w="1083"/>
        <w:gridCol w:w="1112"/>
        <w:gridCol w:w="1112"/>
        <w:gridCol w:w="1083"/>
        <w:gridCol w:w="1083"/>
        <w:gridCol w:w="1153"/>
      </w:tblGrid>
      <w:tr w:rsidR="005040BA" w:rsidRPr="00BF62BC" w:rsidTr="002F2DD6">
        <w:tc>
          <w:tcPr>
            <w:tcW w:w="534" w:type="dxa"/>
            <w:vMerge w:val="restart"/>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R.br</w:t>
            </w:r>
          </w:p>
        </w:tc>
        <w:tc>
          <w:tcPr>
            <w:tcW w:w="2765" w:type="dxa"/>
            <w:vMerge w:val="restart"/>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w:t>
            </w:r>
          </w:p>
        </w:tc>
        <w:tc>
          <w:tcPr>
            <w:tcW w:w="2195"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 razred</w:t>
            </w:r>
          </w:p>
        </w:tc>
        <w:tc>
          <w:tcPr>
            <w:tcW w:w="2195"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 razred</w:t>
            </w:r>
          </w:p>
        </w:tc>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 razred</w:t>
            </w:r>
          </w:p>
        </w:tc>
      </w:tr>
      <w:tr w:rsidR="005040BA" w:rsidRPr="00BF62BC" w:rsidTr="002F2DD6">
        <w:tc>
          <w:tcPr>
            <w:tcW w:w="534" w:type="dxa"/>
            <w:vMerge/>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vMerge/>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Sociologija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Psihologija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Načela poučavanja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u sestrinstvu</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Anatomija i fiziologija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4/148</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Patologija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Bakteriologija, virologija i parazitologija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Biokemija </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Biofizika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Radiologija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Farmakologija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Dijetetika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Socijalno i  zdravstveno zakonodavstvo i  pravni </w:t>
            </w:r>
            <w:r w:rsidRPr="00BF62BC">
              <w:rPr>
                <w:rFonts w:ascii="Times New Roman" w:hAnsi="Times New Roman" w:cs="Times New Roman"/>
              </w:rPr>
              <w:lastRenderedPageBreak/>
              <w:t>aspekti skrbi</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14.</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Metodika zdravstvenog odgoja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Načela administracije</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Higijena – preventivna medicina </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3/111</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Opća načela zdravlja i njege</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18.</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 opća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6/222</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19.</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 specijalna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4/148</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kirurških bolesnika - opća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4/148</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kirurških bolesnika - specijalna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7/238</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majke</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4/136</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23.</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zdravog djeteta i adolescenta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4/148</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bolesnog djeteta i adolescenta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3/111</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Zdravstvena njega – zaštita mentalnog zdravlja </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psihijatrijskih bolesnika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3/102</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starijih osoba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3/102</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u kući</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3/102</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29.</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Profesionalna komunikacija u sestrinstvu</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znakovni govor</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fizikalne i radne terapije</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Medicinska sestra u primarnoj zdravstvenoj zaštiti</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Hitni medicinski postupci</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Kronične rane</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Instrumentiranje</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Vještine medicinske sestre/tehničara u gipsaonici</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Intenzivna zdravstvena njega</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Sestrinska skrb u jedinici za dijalizu</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r>
      <w:tr w:rsidR="005040BA" w:rsidRPr="00BF62BC" w:rsidTr="002F2DD6">
        <w:tc>
          <w:tcPr>
            <w:tcW w:w="5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30.</w:t>
            </w:r>
          </w:p>
        </w:tc>
        <w:tc>
          <w:tcPr>
            <w:tcW w:w="27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Zdravstvene vježbe</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240</w:t>
            </w:r>
          </w:p>
        </w:tc>
      </w:tr>
      <w:tr w:rsidR="005040BA" w:rsidRPr="00BF62BC" w:rsidTr="002F2DD6">
        <w:tc>
          <w:tcPr>
            <w:tcW w:w="3299"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21/777</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17/629</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w:t>
            </w:r>
          </w:p>
        </w:tc>
        <w:tc>
          <w:tcPr>
            <w:tcW w:w="111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21/777</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17/629</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+ 120</w:t>
            </w:r>
          </w:p>
        </w:tc>
        <w:tc>
          <w:tcPr>
            <w:tcW w:w="108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8/272</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31/105 4+240</w:t>
            </w:r>
          </w:p>
        </w:tc>
      </w:tr>
    </w:tbl>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NASTAVNI PLANOVI I PROGRAMI PO RAZREDNIM ODJELIMA</w:t>
      </w:r>
    </w:p>
    <w:p w:rsidR="00203D9A" w:rsidRPr="00BF62BC" w:rsidRDefault="00203D9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plan za stjecanje strukovne kvalifikacije/zanimanja fizioterapeutski tehničar/fizioterapeutska tehničarka</w:t>
      </w:r>
    </w:p>
    <w:p w:rsidR="005040BA" w:rsidRPr="00203D9A" w:rsidRDefault="005040BA" w:rsidP="00203D9A">
      <w:pPr>
        <w:pStyle w:val="Odlomakpopisa"/>
        <w:numPr>
          <w:ilvl w:val="0"/>
          <w:numId w:val="2"/>
        </w:numPr>
        <w:spacing w:after="0"/>
        <w:rPr>
          <w:rFonts w:ascii="Times New Roman" w:hAnsi="Times New Roman" w:cs="Times New Roman"/>
        </w:rPr>
      </w:pPr>
      <w:r w:rsidRPr="00203D9A">
        <w:rPr>
          <w:rFonts w:ascii="Times New Roman" w:hAnsi="Times New Roman" w:cs="Times New Roman"/>
        </w:rPr>
        <w:t>Zajednički dio</w:t>
      </w:r>
    </w:p>
    <w:tbl>
      <w:tblPr>
        <w:tblW w:w="0" w:type="auto"/>
        <w:tblInd w:w="-74" w:type="dxa"/>
        <w:tblLayout w:type="fixed"/>
        <w:tblCellMar>
          <w:left w:w="0" w:type="dxa"/>
          <w:right w:w="0" w:type="dxa"/>
        </w:tblCellMar>
        <w:tblLook w:val="0000" w:firstRow="0" w:lastRow="0" w:firstColumn="0" w:lastColumn="0" w:noHBand="0" w:noVBand="0"/>
      </w:tblPr>
      <w:tblGrid>
        <w:gridCol w:w="2340"/>
        <w:gridCol w:w="420"/>
        <w:gridCol w:w="420"/>
        <w:gridCol w:w="420"/>
        <w:gridCol w:w="420"/>
        <w:gridCol w:w="420"/>
        <w:gridCol w:w="420"/>
        <w:gridCol w:w="420"/>
        <w:gridCol w:w="780"/>
      </w:tblGrid>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NASTAVNI PREDMET </w:t>
            </w:r>
          </w:p>
        </w:tc>
        <w:tc>
          <w:tcPr>
            <w:tcW w:w="3720" w:type="dxa"/>
            <w:gridSpan w:val="8"/>
            <w:tcBorders>
              <w:top w:val="thinThickSmallGap" w:sz="12" w:space="0" w:color="C0C0C0"/>
              <w:left w:val="thinThickSmallGap" w:sz="12" w:space="0" w:color="C0C0C0"/>
              <w:bottom w:val="thinThickSmallGap" w:sz="12" w:space="0" w:color="C0C0C0"/>
              <w:right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TJEDNI  BROJ SATI </w:t>
            </w:r>
          </w:p>
        </w:tc>
      </w:tr>
      <w:tr w:rsidR="005040BA" w:rsidRPr="00BF62BC" w:rsidTr="002F2DD6">
        <w:tc>
          <w:tcPr>
            <w:tcW w:w="2340" w:type="dxa"/>
            <w:vMerge w:val="restart"/>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br/>
              <w:t> </w:t>
            </w:r>
          </w:p>
        </w:tc>
        <w:tc>
          <w:tcPr>
            <w:tcW w:w="840" w:type="dxa"/>
            <w:gridSpan w:val="2"/>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RAZ</w:t>
            </w:r>
          </w:p>
        </w:tc>
        <w:tc>
          <w:tcPr>
            <w:tcW w:w="840" w:type="dxa"/>
            <w:gridSpan w:val="2"/>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RAZ</w:t>
            </w:r>
          </w:p>
        </w:tc>
        <w:tc>
          <w:tcPr>
            <w:tcW w:w="840" w:type="dxa"/>
            <w:gridSpan w:val="2"/>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RAZ</w:t>
            </w:r>
          </w:p>
        </w:tc>
        <w:tc>
          <w:tcPr>
            <w:tcW w:w="1200" w:type="dxa"/>
            <w:gridSpan w:val="2"/>
            <w:tcBorders>
              <w:top w:val="thinThickSmallGap" w:sz="12" w:space="0" w:color="C0C0C0"/>
              <w:left w:val="thinThickSmallGap" w:sz="12" w:space="0" w:color="C0C0C0"/>
              <w:bottom w:val="thinThickSmallGap" w:sz="12" w:space="0" w:color="C0C0C0"/>
              <w:right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 RAZ</w:t>
            </w:r>
          </w:p>
        </w:tc>
      </w:tr>
      <w:tr w:rsidR="005040BA" w:rsidRPr="00BF62BC" w:rsidTr="002F2DD6">
        <w:tc>
          <w:tcPr>
            <w:tcW w:w="2340" w:type="dxa"/>
            <w:vMerge/>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p>
        </w:tc>
        <w:tc>
          <w:tcPr>
            <w:tcW w:w="42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 </w:t>
            </w:r>
          </w:p>
        </w:tc>
        <w:tc>
          <w:tcPr>
            <w:tcW w:w="42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 </w:t>
            </w:r>
          </w:p>
        </w:tc>
        <w:tc>
          <w:tcPr>
            <w:tcW w:w="42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 </w:t>
            </w:r>
          </w:p>
        </w:tc>
        <w:tc>
          <w:tcPr>
            <w:tcW w:w="42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 </w:t>
            </w:r>
          </w:p>
        </w:tc>
        <w:tc>
          <w:tcPr>
            <w:tcW w:w="42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 </w:t>
            </w:r>
          </w:p>
        </w:tc>
        <w:tc>
          <w:tcPr>
            <w:tcW w:w="42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 </w:t>
            </w:r>
          </w:p>
        </w:tc>
        <w:tc>
          <w:tcPr>
            <w:tcW w:w="42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Hrvatski jezik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Strani jezik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Povijest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Etika / Vjeronauk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Geografija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Politika i gospodarstvo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Tjelesna i zdrav. kultura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Matematika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Fizika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Biologija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Kemija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Računalstvo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Latinski jezik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34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Ukupno zajednički dio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780"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bl>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 Posebni strukovni dio </w:t>
      </w:r>
    </w:p>
    <w:tbl>
      <w:tblPr>
        <w:tblW w:w="0" w:type="auto"/>
        <w:tblInd w:w="-74" w:type="dxa"/>
        <w:tblLayout w:type="fixed"/>
        <w:tblCellMar>
          <w:left w:w="0" w:type="dxa"/>
          <w:right w:w="0" w:type="dxa"/>
        </w:tblCellMar>
        <w:tblLook w:val="0000" w:firstRow="0" w:lastRow="0" w:firstColumn="0" w:lastColumn="0" w:noHBand="0" w:noVBand="0"/>
      </w:tblPr>
      <w:tblGrid>
        <w:gridCol w:w="2190"/>
        <w:gridCol w:w="570"/>
        <w:gridCol w:w="570"/>
        <w:gridCol w:w="420"/>
        <w:gridCol w:w="300"/>
        <w:gridCol w:w="420"/>
        <w:gridCol w:w="435"/>
        <w:gridCol w:w="570"/>
        <w:gridCol w:w="615"/>
      </w:tblGrid>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NASTAVNI PREDMET </w:t>
            </w:r>
          </w:p>
        </w:tc>
        <w:tc>
          <w:tcPr>
            <w:tcW w:w="3900" w:type="dxa"/>
            <w:gridSpan w:val="8"/>
            <w:tcBorders>
              <w:top w:val="thinThickSmallGap" w:sz="12" w:space="0" w:color="C0C0C0"/>
              <w:left w:val="thinThickSmallGap" w:sz="12" w:space="0" w:color="C0C0C0"/>
              <w:bottom w:val="thinThickSmallGap" w:sz="12" w:space="0" w:color="C0C0C0"/>
              <w:right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TJEDNI  BROJ SATI</w:t>
            </w:r>
          </w:p>
        </w:tc>
      </w:tr>
      <w:tr w:rsidR="005040BA" w:rsidRPr="00BF62BC" w:rsidTr="002F2DD6">
        <w:tc>
          <w:tcPr>
            <w:tcW w:w="2190" w:type="dxa"/>
            <w:vMerge w:val="restart"/>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br/>
              <w:t> </w:t>
            </w:r>
          </w:p>
        </w:tc>
        <w:tc>
          <w:tcPr>
            <w:tcW w:w="1140" w:type="dxa"/>
            <w:gridSpan w:val="2"/>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1.RAZ</w:t>
            </w:r>
          </w:p>
        </w:tc>
        <w:tc>
          <w:tcPr>
            <w:tcW w:w="720" w:type="dxa"/>
            <w:gridSpan w:val="2"/>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RAZ</w:t>
            </w:r>
          </w:p>
        </w:tc>
        <w:tc>
          <w:tcPr>
            <w:tcW w:w="855" w:type="dxa"/>
            <w:gridSpan w:val="2"/>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RAZ</w:t>
            </w:r>
          </w:p>
        </w:tc>
        <w:tc>
          <w:tcPr>
            <w:tcW w:w="1185" w:type="dxa"/>
            <w:gridSpan w:val="2"/>
            <w:tcBorders>
              <w:top w:val="thinThickSmallGap" w:sz="12" w:space="0" w:color="C0C0C0"/>
              <w:left w:val="thinThickSmallGap" w:sz="12" w:space="0" w:color="C0C0C0"/>
              <w:bottom w:val="thinThickSmallGap" w:sz="12" w:space="0" w:color="C0C0C0"/>
              <w:right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 RAZ</w:t>
            </w:r>
          </w:p>
        </w:tc>
      </w:tr>
      <w:tr w:rsidR="005040BA" w:rsidRPr="00BF62BC" w:rsidTr="008123D6">
        <w:tc>
          <w:tcPr>
            <w:tcW w:w="2190" w:type="dxa"/>
            <w:vMerge/>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p>
        </w:tc>
        <w:tc>
          <w:tcPr>
            <w:tcW w:w="57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 </w:t>
            </w:r>
          </w:p>
        </w:tc>
        <w:tc>
          <w:tcPr>
            <w:tcW w:w="57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 </w:t>
            </w:r>
          </w:p>
        </w:tc>
        <w:tc>
          <w:tcPr>
            <w:tcW w:w="42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 </w:t>
            </w:r>
          </w:p>
        </w:tc>
        <w:tc>
          <w:tcPr>
            <w:tcW w:w="30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 </w:t>
            </w:r>
          </w:p>
        </w:tc>
        <w:tc>
          <w:tcPr>
            <w:tcW w:w="42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 </w:t>
            </w:r>
          </w:p>
        </w:tc>
        <w:tc>
          <w:tcPr>
            <w:tcW w:w="435"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 </w:t>
            </w:r>
          </w:p>
        </w:tc>
        <w:tc>
          <w:tcPr>
            <w:tcW w:w="570" w:type="dxa"/>
            <w:tcBorders>
              <w:top w:val="thinThickSmallGap" w:sz="12" w:space="0" w:color="C0C0C0"/>
              <w:left w:val="thinThickSmallGap" w:sz="12" w:space="0" w:color="C0C0C0"/>
              <w:bottom w:val="thinThickSmallGap" w:sz="12" w:space="0" w:color="C0C0C0"/>
            </w:tcBorders>
            <w:shd w:val="clear" w:color="auto" w:fill="FFFFFF"/>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FFFFFF" w:themeFill="background1"/>
            <w:vAlign w:val="center"/>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highlight w:val="yellow"/>
              </w:rPr>
              <w:t>V</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Elektronika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Anatomija i fiziologija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Uvod u rehabilitaciju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Osnove zdravstvene njege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0,5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0,5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Osnove kineziologije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Masaža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Kineziterapija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Fizikalna terapija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Zdravstvena psihologija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Socijalna medicina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Patofiziologija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Klinička medicina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Dermatologija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Prva pomoć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30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2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435"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57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615" w:type="dxa"/>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Ukupno </w:t>
            </w:r>
          </w:p>
        </w:tc>
        <w:tc>
          <w:tcPr>
            <w:tcW w:w="1140" w:type="dxa"/>
            <w:gridSpan w:val="2"/>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6 </w:t>
            </w:r>
          </w:p>
        </w:tc>
        <w:tc>
          <w:tcPr>
            <w:tcW w:w="720" w:type="dxa"/>
            <w:gridSpan w:val="2"/>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10 </w:t>
            </w:r>
          </w:p>
        </w:tc>
        <w:tc>
          <w:tcPr>
            <w:tcW w:w="855" w:type="dxa"/>
            <w:gridSpan w:val="2"/>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22 </w:t>
            </w:r>
          </w:p>
        </w:tc>
        <w:tc>
          <w:tcPr>
            <w:tcW w:w="1185" w:type="dxa"/>
            <w:gridSpan w:val="2"/>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22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Sveukupno </w:t>
            </w:r>
          </w:p>
        </w:tc>
        <w:tc>
          <w:tcPr>
            <w:tcW w:w="1140" w:type="dxa"/>
            <w:gridSpan w:val="2"/>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31 </w:t>
            </w:r>
          </w:p>
        </w:tc>
        <w:tc>
          <w:tcPr>
            <w:tcW w:w="720" w:type="dxa"/>
            <w:gridSpan w:val="2"/>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32 </w:t>
            </w:r>
          </w:p>
        </w:tc>
        <w:tc>
          <w:tcPr>
            <w:tcW w:w="855" w:type="dxa"/>
            <w:gridSpan w:val="2"/>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32 </w:t>
            </w:r>
          </w:p>
        </w:tc>
        <w:tc>
          <w:tcPr>
            <w:tcW w:w="1185" w:type="dxa"/>
            <w:gridSpan w:val="2"/>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32 </w:t>
            </w:r>
          </w:p>
        </w:tc>
      </w:tr>
      <w:tr w:rsidR="005040BA" w:rsidRPr="00BF62BC" w:rsidTr="002F2DD6">
        <w:tc>
          <w:tcPr>
            <w:tcW w:w="2190" w:type="dxa"/>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Stručna praksa </w:t>
            </w:r>
          </w:p>
        </w:tc>
        <w:tc>
          <w:tcPr>
            <w:tcW w:w="1140" w:type="dxa"/>
            <w:gridSpan w:val="2"/>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c>
          <w:tcPr>
            <w:tcW w:w="720" w:type="dxa"/>
            <w:gridSpan w:val="2"/>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84 </w:t>
            </w:r>
          </w:p>
        </w:tc>
        <w:tc>
          <w:tcPr>
            <w:tcW w:w="855" w:type="dxa"/>
            <w:gridSpan w:val="2"/>
            <w:tcBorders>
              <w:top w:val="thinThickSmallGap" w:sz="12" w:space="0" w:color="C0C0C0"/>
              <w:left w:val="thinThickSmallGap" w:sz="12" w:space="0" w:color="C0C0C0"/>
              <w:bottom w:val="thinThickSmallGap" w:sz="12" w:space="0" w:color="C0C0C0"/>
            </w:tcBorders>
            <w:shd w:val="clear" w:color="auto" w:fill="auto"/>
            <w:vAlign w:val="center"/>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126 </w:t>
            </w:r>
          </w:p>
        </w:tc>
        <w:tc>
          <w:tcPr>
            <w:tcW w:w="1185" w:type="dxa"/>
            <w:gridSpan w:val="2"/>
            <w:tcBorders>
              <w:top w:val="thinThickSmallGap" w:sz="12" w:space="0" w:color="C0C0C0"/>
              <w:left w:val="thinThickSmallGap" w:sz="12" w:space="0" w:color="C0C0C0"/>
              <w:bottom w:val="thinThickSmallGap" w:sz="12" w:space="0" w:color="C0C0C0"/>
              <w:right w:val="thinThickSmallGap" w:sz="12" w:space="0" w:color="C0C0C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28 </w:t>
            </w:r>
          </w:p>
        </w:tc>
      </w:tr>
    </w:tbl>
    <w:p w:rsidR="008123D6" w:rsidRPr="00BF62BC" w:rsidRDefault="008123D6"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Područje rada: ZDRAVSTVO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 zanimanje: medicinska sestra opće njege/medicinski tehničar opće njege</w:t>
      </w: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I.a</w:t>
            </w:r>
          </w:p>
        </w:tc>
        <w:tc>
          <w:tcPr>
            <w:tcW w:w="5160" w:type="dxa"/>
            <w:gridSpan w:val="4"/>
            <w:tcBorders>
              <w:top w:val="double" w:sz="4" w:space="0" w:color="000000"/>
              <w:left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NASTAVNIH SATI</w:t>
            </w:r>
          </w:p>
        </w:tc>
      </w:tr>
      <w:tr w:rsidR="005040BA" w:rsidRPr="00BF62BC" w:rsidTr="002F2DD6">
        <w:tc>
          <w:tcPr>
            <w:tcW w:w="3794" w:type="dxa"/>
            <w:gridSpan w:val="2"/>
            <w:shd w:val="clear" w:color="auto" w:fill="auto"/>
          </w:tcPr>
          <w:p w:rsidR="005040BA" w:rsidRPr="00BF62BC" w:rsidRDefault="005040BA" w:rsidP="00BF62B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godišnje</w:t>
            </w:r>
          </w:p>
        </w:tc>
      </w:tr>
      <w:tr w:rsidR="005040BA" w:rsidRPr="00BF62BC" w:rsidTr="002F2DD6">
        <w:tc>
          <w:tcPr>
            <w:tcW w:w="110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175</w:t>
            </w:r>
          </w:p>
        </w:tc>
        <w:tc>
          <w:tcPr>
            <w:tcW w:w="119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2693"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KEMIJA </w:t>
            </w:r>
          </w:p>
        </w:tc>
        <w:tc>
          <w:tcPr>
            <w:tcW w:w="1417"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2693"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INFORMATIKA</w:t>
            </w:r>
          </w:p>
        </w:tc>
        <w:tc>
          <w:tcPr>
            <w:tcW w:w="1417"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w:t>
            </w:r>
            <w:r w:rsidR="008123D6" w:rsidRPr="00BF62BC">
              <w:rPr>
                <w:rFonts w:ascii="Times New Roman" w:hAnsi="Times New Roman" w:cs="Times New Roman"/>
              </w:rPr>
              <w:t>NI PREDMET – NJEMAČKI JEZIK ILI</w:t>
            </w:r>
            <w:r w:rsidRPr="00BF62BC">
              <w:rPr>
                <w:rFonts w:ascii="Times New Roman" w:hAnsi="Times New Roman" w:cs="Times New Roman"/>
              </w:rPr>
              <w:t xml:space="preserve">GRAĐANSKI ODGOJ </w:t>
            </w:r>
          </w:p>
        </w:tc>
        <w:tc>
          <w:tcPr>
            <w:tcW w:w="1417" w:type="dxa"/>
            <w:tcBorders>
              <w:top w:val="single" w:sz="4" w:space="0" w:color="000000"/>
              <w:left w:val="single" w:sz="4" w:space="0" w:color="000000"/>
            </w:tcBorders>
            <w:shd w:val="clear" w:color="auto" w:fill="auto"/>
          </w:tcPr>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2</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70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17"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980</w:t>
            </w:r>
          </w:p>
        </w:tc>
        <w:tc>
          <w:tcPr>
            <w:tcW w:w="1191"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ZAJEDNIČKI DIO</w:t>
            </w:r>
          </w:p>
        </w:tc>
        <w:tc>
          <w:tcPr>
            <w:tcW w:w="2693"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30</w:t>
            </w:r>
          </w:p>
        </w:tc>
        <w:tc>
          <w:tcPr>
            <w:tcW w:w="2467" w:type="dxa"/>
            <w:gridSpan w:val="2"/>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1050</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 zanimanje: fizioterapeutski tehniča</w:t>
      </w:r>
      <w:r w:rsidR="008123D6" w:rsidRPr="00BF62BC">
        <w:rPr>
          <w:rFonts w:ascii="Times New Roman" w:hAnsi="Times New Roman" w:cs="Times New Roman"/>
        </w:rPr>
        <w:t>r – fizioterapeutska tehničarka</w:t>
      </w:r>
    </w:p>
    <w:p w:rsidR="005040BA" w:rsidRPr="00BF62BC" w:rsidRDefault="001D5F3C" w:rsidP="00BF62BC">
      <w:pPr>
        <w:spacing w:after="0"/>
        <w:rPr>
          <w:rFonts w:ascii="Times New Roman" w:hAnsi="Times New Roman" w:cs="Times New Roman"/>
        </w:rPr>
      </w:pPr>
      <w:r w:rsidRPr="00BF62BC">
        <w:rPr>
          <w:rFonts w:ascii="Times New Roman" w:hAnsi="Times New Roman" w:cs="Times New Roman"/>
        </w:rPr>
        <w:t>I. Zajednički dio</w:t>
      </w: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I.b</w:t>
            </w:r>
          </w:p>
        </w:tc>
        <w:tc>
          <w:tcPr>
            <w:tcW w:w="5160" w:type="dxa"/>
            <w:gridSpan w:val="4"/>
            <w:tcBorders>
              <w:top w:val="double" w:sz="4" w:space="0" w:color="000000"/>
              <w:left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NASTAVNIH SATI</w:t>
            </w:r>
          </w:p>
        </w:tc>
      </w:tr>
      <w:tr w:rsidR="005040BA" w:rsidRPr="00BF62BC" w:rsidTr="002F2DD6">
        <w:tc>
          <w:tcPr>
            <w:tcW w:w="3794" w:type="dxa"/>
            <w:gridSpan w:val="2"/>
            <w:shd w:val="clear" w:color="auto" w:fill="auto"/>
          </w:tcPr>
          <w:p w:rsidR="005040BA" w:rsidRPr="00BF62BC" w:rsidRDefault="005040BA" w:rsidP="00BF62B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godišnje</w:t>
            </w:r>
          </w:p>
        </w:tc>
      </w:tr>
      <w:tr w:rsidR="005040BA" w:rsidRPr="00BF62BC" w:rsidTr="002F2DD6">
        <w:tc>
          <w:tcPr>
            <w:tcW w:w="110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140</w:t>
            </w:r>
          </w:p>
        </w:tc>
        <w:tc>
          <w:tcPr>
            <w:tcW w:w="119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5.</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w:t>
            </w:r>
          </w:p>
          <w:p w:rsidR="005040BA" w:rsidRPr="00BF62BC" w:rsidRDefault="005040BA" w:rsidP="00BF62BC">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11.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KEMIJA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RAČUNALSTVO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w:t>
            </w:r>
          </w:p>
        </w:tc>
        <w:tc>
          <w:tcPr>
            <w:tcW w:w="1417"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2</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1</w:t>
            </w: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70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35</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35</w:t>
            </w:r>
          </w:p>
        </w:tc>
      </w:tr>
      <w:tr w:rsidR="005040BA" w:rsidRPr="00BF62BC" w:rsidTr="002F2DD6">
        <w:tc>
          <w:tcPr>
            <w:tcW w:w="110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Ukupno:</w:t>
            </w:r>
          </w:p>
        </w:tc>
        <w:tc>
          <w:tcPr>
            <w:tcW w:w="2693"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17"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770</w:t>
            </w:r>
          </w:p>
        </w:tc>
        <w:tc>
          <w:tcPr>
            <w:tcW w:w="1191"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ZAJEDNIČKI DIO</w:t>
            </w:r>
          </w:p>
        </w:tc>
        <w:tc>
          <w:tcPr>
            <w:tcW w:w="2693"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w:t>
            </w:r>
          </w:p>
        </w:tc>
        <w:tc>
          <w:tcPr>
            <w:tcW w:w="2467" w:type="dxa"/>
            <w:gridSpan w:val="2"/>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875</w:t>
            </w:r>
          </w:p>
        </w:tc>
      </w:tr>
    </w:tbl>
    <w:p w:rsidR="005040BA" w:rsidRPr="00BF62BC" w:rsidRDefault="005040BA" w:rsidP="00BF62BC">
      <w:pPr>
        <w:spacing w:after="0"/>
        <w:rPr>
          <w:rFonts w:ascii="Times New Roman" w:hAnsi="Times New Roman" w:cs="Times New Roman"/>
        </w:rPr>
      </w:pPr>
    </w:p>
    <w:p w:rsidR="005040BA" w:rsidRPr="00BF62BC" w:rsidRDefault="001D5F3C" w:rsidP="00BF62BC">
      <w:pPr>
        <w:spacing w:after="0"/>
        <w:rPr>
          <w:rFonts w:ascii="Times New Roman" w:hAnsi="Times New Roman" w:cs="Times New Roman"/>
        </w:rPr>
      </w:pPr>
      <w:r w:rsidRPr="00BF62BC">
        <w:rPr>
          <w:rFonts w:ascii="Times New Roman" w:hAnsi="Times New Roman" w:cs="Times New Roman"/>
        </w:rPr>
        <w:t>II. Poseban strukovni dio</w:t>
      </w:r>
    </w:p>
    <w:tbl>
      <w:tblPr>
        <w:tblW w:w="0" w:type="auto"/>
        <w:tblInd w:w="-35" w:type="dxa"/>
        <w:tblLayout w:type="fixed"/>
        <w:tblLook w:val="0000" w:firstRow="0" w:lastRow="0" w:firstColumn="0" w:lastColumn="0" w:noHBand="0" w:noVBand="0"/>
      </w:tblPr>
      <w:tblGrid>
        <w:gridCol w:w="1101"/>
        <w:gridCol w:w="2693"/>
        <w:gridCol w:w="1417"/>
        <w:gridCol w:w="1276"/>
        <w:gridCol w:w="1276"/>
        <w:gridCol w:w="1192"/>
      </w:tblGrid>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ZDRAVSTVENE NJEGE</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0,5</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0,5</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17,5</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UVOD U REHABILITACIJU</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ANATOMIJA I FIZIOLOGIJA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794"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4,5</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157,5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47,5</w:t>
            </w:r>
          </w:p>
        </w:tc>
      </w:tr>
      <w:tr w:rsidR="005040BA" w:rsidRPr="00BF62BC" w:rsidTr="002F2DD6">
        <w:tc>
          <w:tcPr>
            <w:tcW w:w="3794" w:type="dxa"/>
            <w:gridSpan w:val="2"/>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STRUKOVNI DIO</w:t>
            </w:r>
          </w:p>
        </w:tc>
        <w:tc>
          <w:tcPr>
            <w:tcW w:w="2693" w:type="dxa"/>
            <w:gridSpan w:val="2"/>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2468" w:type="dxa"/>
            <w:gridSpan w:val="2"/>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205</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SVEUKUPNO</w:t>
            </w:r>
          </w:p>
        </w:tc>
        <w:tc>
          <w:tcPr>
            <w:tcW w:w="1417"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980</w:t>
            </w:r>
          </w:p>
        </w:tc>
        <w:tc>
          <w:tcPr>
            <w:tcW w:w="1192"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 V E U K U P N O</w:t>
            </w:r>
          </w:p>
        </w:tc>
        <w:tc>
          <w:tcPr>
            <w:tcW w:w="2693"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w:t>
            </w:r>
          </w:p>
        </w:tc>
        <w:tc>
          <w:tcPr>
            <w:tcW w:w="2468" w:type="dxa"/>
            <w:gridSpan w:val="2"/>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1085</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 zanimanje: medicinska sestra opće njege</w:t>
      </w:r>
      <w:r w:rsidR="001D5F3C" w:rsidRPr="00BF62BC">
        <w:rPr>
          <w:rFonts w:ascii="Times New Roman" w:hAnsi="Times New Roman" w:cs="Times New Roman"/>
        </w:rPr>
        <w:t>/medicinski tehničar opće njege</w:t>
      </w: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II.a</w:t>
            </w:r>
          </w:p>
        </w:tc>
        <w:tc>
          <w:tcPr>
            <w:tcW w:w="5160" w:type="dxa"/>
            <w:gridSpan w:val="4"/>
            <w:tcBorders>
              <w:top w:val="double" w:sz="4" w:space="0" w:color="000000"/>
              <w:left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NASTAVNIH SATI</w:t>
            </w:r>
          </w:p>
        </w:tc>
      </w:tr>
      <w:tr w:rsidR="005040BA" w:rsidRPr="00BF62BC" w:rsidTr="002F2DD6">
        <w:tc>
          <w:tcPr>
            <w:tcW w:w="3794" w:type="dxa"/>
            <w:gridSpan w:val="2"/>
            <w:shd w:val="clear" w:color="auto" w:fill="auto"/>
          </w:tcPr>
          <w:p w:rsidR="005040BA" w:rsidRPr="00BF62BC" w:rsidRDefault="005040BA" w:rsidP="00BF62B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godišnje</w:t>
            </w:r>
          </w:p>
        </w:tc>
      </w:tr>
      <w:tr w:rsidR="005040BA" w:rsidRPr="00BF62BC" w:rsidTr="002F2DD6">
        <w:tc>
          <w:tcPr>
            <w:tcW w:w="110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175</w:t>
            </w:r>
          </w:p>
        </w:tc>
        <w:tc>
          <w:tcPr>
            <w:tcW w:w="119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2693"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KEMIJA </w:t>
            </w:r>
          </w:p>
        </w:tc>
        <w:tc>
          <w:tcPr>
            <w:tcW w:w="1417"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2693"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INFORMATIKA</w:t>
            </w:r>
          </w:p>
        </w:tc>
        <w:tc>
          <w:tcPr>
            <w:tcW w:w="1417"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91" w:type="dxa"/>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 NJEMAČKI JEZIK ILI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KOMUNIKACIJSKE VJEŠTINE</w:t>
            </w:r>
          </w:p>
        </w:tc>
        <w:tc>
          <w:tcPr>
            <w:tcW w:w="1417"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17"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26/910</w:t>
            </w:r>
          </w:p>
        </w:tc>
        <w:tc>
          <w:tcPr>
            <w:tcW w:w="1191"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4/140</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ZAJEDNIČKI DIO</w:t>
            </w:r>
          </w:p>
        </w:tc>
        <w:tc>
          <w:tcPr>
            <w:tcW w:w="2693"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30</w:t>
            </w:r>
          </w:p>
        </w:tc>
        <w:tc>
          <w:tcPr>
            <w:tcW w:w="2467" w:type="dxa"/>
            <w:gridSpan w:val="2"/>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1050</w:t>
            </w:r>
          </w:p>
        </w:tc>
      </w:tr>
    </w:tbl>
    <w:p w:rsidR="001D5F3C" w:rsidRPr="00BF62BC" w:rsidRDefault="001D5F3C"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 zanimanje: fizioterapeutski tehniča</w:t>
      </w:r>
      <w:r w:rsidR="001D5F3C" w:rsidRPr="00BF62BC">
        <w:rPr>
          <w:rFonts w:ascii="Times New Roman" w:hAnsi="Times New Roman" w:cs="Times New Roman"/>
        </w:rPr>
        <w:t>r – fizioterapeutska tehničarka</w:t>
      </w:r>
    </w:p>
    <w:p w:rsidR="005040BA" w:rsidRPr="00BF62BC" w:rsidRDefault="001D5F3C" w:rsidP="00BF62BC">
      <w:pPr>
        <w:spacing w:after="0"/>
        <w:rPr>
          <w:rFonts w:ascii="Times New Roman" w:hAnsi="Times New Roman" w:cs="Times New Roman"/>
        </w:rPr>
      </w:pPr>
      <w:r w:rsidRPr="00BF62BC">
        <w:rPr>
          <w:rFonts w:ascii="Times New Roman" w:hAnsi="Times New Roman" w:cs="Times New Roman"/>
        </w:rPr>
        <w:t>I. Zajednički dio</w:t>
      </w: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II.b</w:t>
            </w:r>
          </w:p>
        </w:tc>
        <w:tc>
          <w:tcPr>
            <w:tcW w:w="5160" w:type="dxa"/>
            <w:gridSpan w:val="4"/>
            <w:tcBorders>
              <w:top w:val="double" w:sz="4" w:space="0" w:color="000000"/>
              <w:left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NASTAVNIH SATI</w:t>
            </w:r>
          </w:p>
        </w:tc>
      </w:tr>
      <w:tr w:rsidR="005040BA" w:rsidRPr="00BF62BC" w:rsidTr="002F2DD6">
        <w:tc>
          <w:tcPr>
            <w:tcW w:w="3794" w:type="dxa"/>
            <w:gridSpan w:val="2"/>
            <w:shd w:val="clear" w:color="auto" w:fill="auto"/>
          </w:tcPr>
          <w:p w:rsidR="005040BA" w:rsidRPr="00BF62BC" w:rsidRDefault="005040BA" w:rsidP="00BF62B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godišnje</w:t>
            </w:r>
          </w:p>
        </w:tc>
      </w:tr>
      <w:tr w:rsidR="005040BA" w:rsidRPr="00BF62BC" w:rsidTr="002F2DD6">
        <w:tc>
          <w:tcPr>
            <w:tcW w:w="110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1.</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140</w:t>
            </w:r>
          </w:p>
        </w:tc>
        <w:tc>
          <w:tcPr>
            <w:tcW w:w="119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5.</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1D5F3C" w:rsidP="00BF62BC">
            <w:pPr>
              <w:spacing w:after="0"/>
              <w:rPr>
                <w:rFonts w:ascii="Times New Roman" w:hAnsi="Times New Roman" w:cs="Times New Roman"/>
              </w:rPr>
            </w:pPr>
            <w:r w:rsidRPr="00BF62BC">
              <w:rPr>
                <w:rFonts w:ascii="Times New Roman" w:hAnsi="Times New Roman" w:cs="Times New Roman"/>
              </w:rPr>
              <w:t>GEOGRAFIJA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2693"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KEMIJA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w:t>
            </w:r>
          </w:p>
        </w:tc>
        <w:tc>
          <w:tcPr>
            <w:tcW w:w="1417"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17"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770</w:t>
            </w:r>
          </w:p>
        </w:tc>
        <w:tc>
          <w:tcPr>
            <w:tcW w:w="1191"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140</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ZAJEDNIČKI DIO</w:t>
            </w:r>
          </w:p>
        </w:tc>
        <w:tc>
          <w:tcPr>
            <w:tcW w:w="2693"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w:t>
            </w:r>
          </w:p>
        </w:tc>
        <w:tc>
          <w:tcPr>
            <w:tcW w:w="2467" w:type="dxa"/>
            <w:gridSpan w:val="2"/>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910</w:t>
            </w:r>
          </w:p>
        </w:tc>
      </w:tr>
    </w:tbl>
    <w:p w:rsidR="005040BA" w:rsidRPr="00BF62BC" w:rsidRDefault="005040BA" w:rsidP="00BF62BC">
      <w:pPr>
        <w:spacing w:after="0"/>
        <w:rPr>
          <w:rFonts w:ascii="Times New Roman" w:hAnsi="Times New Roman" w:cs="Times New Roman"/>
        </w:rPr>
      </w:pPr>
    </w:p>
    <w:p w:rsidR="005040BA" w:rsidRPr="00BF62BC" w:rsidRDefault="001D5F3C" w:rsidP="00BF62BC">
      <w:pPr>
        <w:spacing w:after="0"/>
        <w:rPr>
          <w:rFonts w:ascii="Times New Roman" w:hAnsi="Times New Roman" w:cs="Times New Roman"/>
        </w:rPr>
      </w:pPr>
      <w:r w:rsidRPr="00BF62BC">
        <w:rPr>
          <w:rFonts w:ascii="Times New Roman" w:hAnsi="Times New Roman" w:cs="Times New Roman"/>
        </w:rPr>
        <w:t>II. Poseban strukovni dio</w:t>
      </w:r>
    </w:p>
    <w:tbl>
      <w:tblPr>
        <w:tblW w:w="0" w:type="auto"/>
        <w:tblInd w:w="-35" w:type="dxa"/>
        <w:tblLayout w:type="fixed"/>
        <w:tblLook w:val="0000" w:firstRow="0" w:lastRow="0" w:firstColumn="0" w:lastColumn="0" w:noHBand="0" w:noVBand="0"/>
      </w:tblPr>
      <w:tblGrid>
        <w:gridCol w:w="1101"/>
        <w:gridCol w:w="2693"/>
        <w:gridCol w:w="1417"/>
        <w:gridCol w:w="1276"/>
        <w:gridCol w:w="1276"/>
        <w:gridCol w:w="1192"/>
      </w:tblGrid>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NOVE KINEZIOLOGIJE</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ANATOMIJA I FIZIOLOGIJA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794"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140</w:t>
            </w:r>
          </w:p>
        </w:tc>
      </w:tr>
      <w:tr w:rsidR="005040BA" w:rsidRPr="00BF62BC" w:rsidTr="002F2DD6">
        <w:tc>
          <w:tcPr>
            <w:tcW w:w="3794" w:type="dxa"/>
            <w:gridSpan w:val="2"/>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STRUKOVNI DIO</w:t>
            </w:r>
          </w:p>
        </w:tc>
        <w:tc>
          <w:tcPr>
            <w:tcW w:w="2693" w:type="dxa"/>
            <w:gridSpan w:val="2"/>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2468" w:type="dxa"/>
            <w:gridSpan w:val="2"/>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315</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SVEUKUPNO</w:t>
            </w:r>
          </w:p>
        </w:tc>
        <w:tc>
          <w:tcPr>
            <w:tcW w:w="1417"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980</w:t>
            </w:r>
          </w:p>
        </w:tc>
        <w:tc>
          <w:tcPr>
            <w:tcW w:w="1192"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280</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 V E U K U P N O</w:t>
            </w:r>
          </w:p>
        </w:tc>
        <w:tc>
          <w:tcPr>
            <w:tcW w:w="2693"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w:t>
            </w:r>
          </w:p>
        </w:tc>
        <w:tc>
          <w:tcPr>
            <w:tcW w:w="2468" w:type="dxa"/>
            <w:gridSpan w:val="2"/>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1260</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 zanimanje: medicinska sestra opće njege/ medicinski tehničar opće njege</w:t>
      </w:r>
    </w:p>
    <w:tbl>
      <w:tblPr>
        <w:tblW w:w="0" w:type="auto"/>
        <w:tblInd w:w="-35" w:type="dxa"/>
        <w:tblLayout w:type="fixed"/>
        <w:tblLook w:val="0000" w:firstRow="0" w:lastRow="0" w:firstColumn="0" w:lastColumn="0" w:noHBand="0" w:noVBand="0"/>
      </w:tblPr>
      <w:tblGrid>
        <w:gridCol w:w="869"/>
        <w:gridCol w:w="4502"/>
        <w:gridCol w:w="1764"/>
        <w:gridCol w:w="1881"/>
      </w:tblGrid>
      <w:tr w:rsidR="005040BA" w:rsidRPr="00BF62BC" w:rsidTr="002F2DD6">
        <w:trPr>
          <w:trHeight w:val="249"/>
        </w:trPr>
        <w:tc>
          <w:tcPr>
            <w:tcW w:w="869" w:type="dxa"/>
            <w:vMerge w:val="restart"/>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R.br</w:t>
            </w:r>
          </w:p>
        </w:tc>
        <w:tc>
          <w:tcPr>
            <w:tcW w:w="4502" w:type="dxa"/>
            <w:vMerge w:val="restart"/>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III.a</w:t>
            </w:r>
          </w:p>
        </w:tc>
      </w:tr>
      <w:tr w:rsidR="005040BA" w:rsidRPr="00BF62BC" w:rsidTr="002F2DD6">
        <w:trPr>
          <w:trHeight w:val="149"/>
        </w:trPr>
        <w:tc>
          <w:tcPr>
            <w:tcW w:w="869" w:type="dxa"/>
            <w:vMerge/>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4502" w:type="dxa"/>
            <w:vMerge/>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r>
      <w:tr w:rsidR="005040BA" w:rsidRPr="00BF62BC" w:rsidTr="002F2DD6">
        <w:trPr>
          <w:trHeight w:val="264"/>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Psihologija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2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Načela poučavanja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264"/>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u sestrinstvu</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r>
      <w:tr w:rsidR="005040BA" w:rsidRPr="00BF62BC" w:rsidTr="002F2DD6">
        <w:trPr>
          <w:trHeight w:val="2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Anatomija i fiziologija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4/148</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264"/>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Bakteriologija, virologija i parazitologija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r>
      <w:tr w:rsidR="005040BA" w:rsidRPr="00BF62BC" w:rsidTr="002F2DD6">
        <w:trPr>
          <w:trHeight w:val="2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Biokemija </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264"/>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Opća načela zdravlja i njege</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r>
      <w:tr w:rsidR="005040BA" w:rsidRPr="00BF62BC" w:rsidTr="002F2DD6">
        <w:trPr>
          <w:trHeight w:val="2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 opća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6/222</w:t>
            </w:r>
          </w:p>
        </w:tc>
      </w:tr>
      <w:tr w:rsidR="005040BA" w:rsidRPr="00BF62BC" w:rsidTr="002F2DD6">
        <w:trPr>
          <w:trHeight w:val="264"/>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zdravog djeteta i adolescenta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4/148</w:t>
            </w:r>
          </w:p>
        </w:tc>
      </w:tr>
      <w:tr w:rsidR="005040BA" w:rsidRPr="00BF62BC" w:rsidTr="002F2DD6">
        <w:trPr>
          <w:trHeight w:val="2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Profesionalna komunikacija u sestrinstvu</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r>
      <w:tr w:rsidR="005040BA" w:rsidRPr="00BF62BC" w:rsidTr="002F2DD6">
        <w:trPr>
          <w:trHeight w:val="2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Osnove fizikalne i radne terapije</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r>
      <w:tr w:rsidR="005040BA" w:rsidRPr="00BF62BC" w:rsidTr="002F2DD6">
        <w:trPr>
          <w:trHeight w:val="264"/>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Zdravstvene vježbe</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w:t>
            </w:r>
          </w:p>
        </w:tc>
      </w:tr>
      <w:tr w:rsidR="005040BA" w:rsidRPr="00BF62BC" w:rsidTr="002F2DD6">
        <w:trPr>
          <w:trHeight w:val="529"/>
        </w:trPr>
        <w:tc>
          <w:tcPr>
            <w:tcW w:w="5371"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21/777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17/629</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 zanimanje: fizioterapeutski tehničar – fizioterapeutska tehničarka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 Zajednički dio</w:t>
      </w: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III.b</w:t>
            </w:r>
          </w:p>
        </w:tc>
        <w:tc>
          <w:tcPr>
            <w:tcW w:w="5160" w:type="dxa"/>
            <w:gridSpan w:val="4"/>
            <w:tcBorders>
              <w:top w:val="double" w:sz="4" w:space="0" w:color="000000"/>
              <w:left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NASTAVNIH SATI</w:t>
            </w:r>
          </w:p>
        </w:tc>
      </w:tr>
      <w:tr w:rsidR="005040BA" w:rsidRPr="00BF62BC" w:rsidTr="002F2DD6">
        <w:tc>
          <w:tcPr>
            <w:tcW w:w="3794" w:type="dxa"/>
            <w:gridSpan w:val="2"/>
            <w:shd w:val="clear" w:color="auto" w:fill="auto"/>
          </w:tcPr>
          <w:p w:rsidR="005040BA" w:rsidRPr="00BF62BC" w:rsidRDefault="005040BA" w:rsidP="00BF62B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godišnje</w:t>
            </w:r>
          </w:p>
        </w:tc>
      </w:tr>
      <w:tr w:rsidR="005040BA" w:rsidRPr="00BF62BC" w:rsidTr="002F2DD6">
        <w:tc>
          <w:tcPr>
            <w:tcW w:w="110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140</w:t>
            </w:r>
          </w:p>
        </w:tc>
        <w:tc>
          <w:tcPr>
            <w:tcW w:w="119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Sveukupno zajednički dio</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1276" w:type="dxa"/>
            <w:tcBorders>
              <w:top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350</w:t>
            </w:r>
          </w:p>
        </w:tc>
        <w:tc>
          <w:tcPr>
            <w:tcW w:w="1191" w:type="dxa"/>
            <w:tcBorders>
              <w:top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 Posebni strukovni dio</w:t>
      </w:r>
    </w:p>
    <w:p w:rsidR="005040BA" w:rsidRPr="00BF62BC" w:rsidRDefault="005040BA"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2"/>
      </w:tblGrid>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ELEKTRONIKA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KINEZITERAPIJA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PSIHOLOGIJA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SOCIJALNA MEDICINA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PATOFIZIOLOGIJA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KLINIČKA MEDICINA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794"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455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315</w:t>
            </w:r>
          </w:p>
        </w:tc>
      </w:tr>
      <w:tr w:rsidR="005040BA" w:rsidRPr="00BF62BC" w:rsidTr="002F2DD6">
        <w:tc>
          <w:tcPr>
            <w:tcW w:w="3794" w:type="dxa"/>
            <w:gridSpan w:val="2"/>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STRUKOVNI DIO</w:t>
            </w:r>
          </w:p>
        </w:tc>
        <w:tc>
          <w:tcPr>
            <w:tcW w:w="2693" w:type="dxa"/>
            <w:gridSpan w:val="2"/>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w:t>
            </w:r>
          </w:p>
        </w:tc>
        <w:tc>
          <w:tcPr>
            <w:tcW w:w="2468" w:type="dxa"/>
            <w:gridSpan w:val="2"/>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500</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SVEUKUPNO</w:t>
            </w:r>
          </w:p>
        </w:tc>
        <w:tc>
          <w:tcPr>
            <w:tcW w:w="1417"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735</w:t>
            </w:r>
          </w:p>
        </w:tc>
        <w:tc>
          <w:tcPr>
            <w:tcW w:w="1192"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385</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 V E U K U P N O</w:t>
            </w:r>
          </w:p>
        </w:tc>
        <w:tc>
          <w:tcPr>
            <w:tcW w:w="2693"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33</w:t>
            </w:r>
          </w:p>
        </w:tc>
        <w:tc>
          <w:tcPr>
            <w:tcW w:w="2468" w:type="dxa"/>
            <w:gridSpan w:val="2"/>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1120</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 zanimanje: medicinska sestra opće njege/ medicinski tehničar opće njege</w:t>
      </w:r>
    </w:p>
    <w:p w:rsidR="005040BA" w:rsidRPr="00BF62BC" w:rsidRDefault="005040BA"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869"/>
        <w:gridCol w:w="4502"/>
        <w:gridCol w:w="1764"/>
        <w:gridCol w:w="1881"/>
      </w:tblGrid>
      <w:tr w:rsidR="005040BA" w:rsidRPr="00BF62BC" w:rsidTr="002F2DD6">
        <w:trPr>
          <w:trHeight w:val="249"/>
        </w:trPr>
        <w:tc>
          <w:tcPr>
            <w:tcW w:w="869" w:type="dxa"/>
            <w:vMerge w:val="restart"/>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R.br</w:t>
            </w:r>
          </w:p>
        </w:tc>
        <w:tc>
          <w:tcPr>
            <w:tcW w:w="4502" w:type="dxa"/>
            <w:vMerge w:val="restart"/>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IV.a, b</w:t>
            </w:r>
          </w:p>
        </w:tc>
      </w:tr>
      <w:tr w:rsidR="005040BA" w:rsidRPr="00BF62BC" w:rsidTr="002F2DD6">
        <w:trPr>
          <w:trHeight w:val="149"/>
        </w:trPr>
        <w:tc>
          <w:tcPr>
            <w:tcW w:w="869" w:type="dxa"/>
            <w:vMerge/>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4502" w:type="dxa"/>
            <w:vMerge/>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Sociologija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Patologija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Biofizika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Radiologija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Farmakologija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Socijalno i  zdravstveno zakonodavstvo i  pravni aspekti skrbi</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7.</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Načela administracije</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Higijena – preventivna medicina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3/111</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 specijalna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4/148</w:t>
            </w: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kirurških bolesnika - opća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4/148</w:t>
            </w: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bolesnog djeteta i adolescenta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3/111</w:t>
            </w: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 zaštita mentalnog zdravlja</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Hitni medicinski postupci</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Kronične rane</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2/74</w:t>
            </w:r>
          </w:p>
        </w:tc>
      </w:tr>
      <w:tr w:rsidR="005040BA" w:rsidRPr="00BF62BC" w:rsidTr="002F2DD6">
        <w:trPr>
          <w:trHeight w:val="149"/>
        </w:trPr>
        <w:tc>
          <w:tcPr>
            <w:tcW w:w="8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c>
          <w:tcPr>
            <w:tcW w:w="450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Zdravstvene vježbe</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w:t>
            </w:r>
          </w:p>
        </w:tc>
      </w:tr>
      <w:tr w:rsidR="005040BA" w:rsidRPr="00BF62BC" w:rsidTr="002F2DD6">
        <w:trPr>
          <w:trHeight w:val="529"/>
        </w:trPr>
        <w:tc>
          <w:tcPr>
            <w:tcW w:w="5371"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76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21/777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17/629</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 zanimanje: fizioterapeutski tehniča</w:t>
      </w:r>
      <w:r w:rsidR="001D5F3C" w:rsidRPr="00BF62BC">
        <w:rPr>
          <w:rFonts w:ascii="Times New Roman" w:hAnsi="Times New Roman" w:cs="Times New Roman"/>
        </w:rPr>
        <w:t>r – fizioterapeutska tehničarka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 Zajednički dio</w:t>
      </w: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IV.c</w:t>
            </w:r>
          </w:p>
        </w:tc>
        <w:tc>
          <w:tcPr>
            <w:tcW w:w="5160" w:type="dxa"/>
            <w:gridSpan w:val="4"/>
            <w:tcBorders>
              <w:top w:val="double" w:sz="4" w:space="0" w:color="000000"/>
              <w:left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NASTAVNIH SATI</w:t>
            </w:r>
          </w:p>
        </w:tc>
      </w:tr>
      <w:tr w:rsidR="005040BA" w:rsidRPr="00BF62BC" w:rsidTr="002F2DD6">
        <w:tc>
          <w:tcPr>
            <w:tcW w:w="3794" w:type="dxa"/>
            <w:gridSpan w:val="2"/>
            <w:shd w:val="clear" w:color="auto" w:fill="auto"/>
          </w:tcPr>
          <w:p w:rsidR="005040BA" w:rsidRPr="00BF62BC" w:rsidRDefault="005040BA" w:rsidP="00BF62B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godišnje</w:t>
            </w:r>
          </w:p>
        </w:tc>
      </w:tr>
      <w:tr w:rsidR="005040BA" w:rsidRPr="00BF62BC" w:rsidTr="002F2DD6">
        <w:tc>
          <w:tcPr>
            <w:tcW w:w="1101"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128</w:t>
            </w:r>
          </w:p>
        </w:tc>
        <w:tc>
          <w:tcPr>
            <w:tcW w:w="119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64</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POLITIKA I GOSPODARSTVO</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64</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64</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Sveukupno zajednički dio</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1276" w:type="dxa"/>
            <w:tcBorders>
              <w:top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320</w:t>
            </w:r>
          </w:p>
        </w:tc>
        <w:tc>
          <w:tcPr>
            <w:tcW w:w="1191" w:type="dxa"/>
            <w:tcBorders>
              <w:top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1D5F3C" w:rsidP="00BF62BC">
      <w:pPr>
        <w:spacing w:after="0"/>
        <w:rPr>
          <w:rFonts w:ascii="Times New Roman" w:hAnsi="Times New Roman" w:cs="Times New Roman"/>
        </w:rPr>
      </w:pPr>
      <w:r w:rsidRPr="00BF62BC">
        <w:rPr>
          <w:rFonts w:ascii="Times New Roman" w:hAnsi="Times New Roman" w:cs="Times New Roman"/>
        </w:rPr>
        <w:t>II. Posebni strukovni dio</w:t>
      </w:r>
    </w:p>
    <w:tbl>
      <w:tblPr>
        <w:tblW w:w="0" w:type="auto"/>
        <w:tblInd w:w="-35" w:type="dxa"/>
        <w:tblLayout w:type="fixed"/>
        <w:tblLook w:val="0000" w:firstRow="0" w:lastRow="0" w:firstColumn="0" w:lastColumn="0" w:noHBand="0" w:noVBand="0"/>
      </w:tblPr>
      <w:tblGrid>
        <w:gridCol w:w="1101"/>
        <w:gridCol w:w="2693"/>
        <w:gridCol w:w="1417"/>
        <w:gridCol w:w="1276"/>
        <w:gridCol w:w="1276"/>
        <w:gridCol w:w="1192"/>
      </w:tblGrid>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96</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KINEZITERAPIJA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64</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128</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64</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96</w:t>
            </w: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PSIHOLOGIJA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KLINIČKA MEDICINA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96</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DERMATOLOGIJA</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64</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10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PRVA POMOĆ</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794"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41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127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384</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320</w:t>
            </w:r>
          </w:p>
        </w:tc>
      </w:tr>
      <w:tr w:rsidR="005040BA" w:rsidRPr="00BF62BC" w:rsidTr="002F2DD6">
        <w:tc>
          <w:tcPr>
            <w:tcW w:w="3794" w:type="dxa"/>
            <w:gridSpan w:val="2"/>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STRUKOVNI DIO</w:t>
            </w:r>
          </w:p>
        </w:tc>
        <w:tc>
          <w:tcPr>
            <w:tcW w:w="2693" w:type="dxa"/>
            <w:gridSpan w:val="2"/>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w:t>
            </w:r>
          </w:p>
        </w:tc>
        <w:tc>
          <w:tcPr>
            <w:tcW w:w="2468" w:type="dxa"/>
            <w:gridSpan w:val="2"/>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704</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SVEUKUPNO</w:t>
            </w:r>
          </w:p>
        </w:tc>
        <w:tc>
          <w:tcPr>
            <w:tcW w:w="1417"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1276"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640</w:t>
            </w:r>
          </w:p>
        </w:tc>
        <w:tc>
          <w:tcPr>
            <w:tcW w:w="1192"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384</w:t>
            </w:r>
          </w:p>
        </w:tc>
      </w:tr>
      <w:tr w:rsidR="005040BA" w:rsidRPr="00BF62BC" w:rsidTr="002F2DD6">
        <w:tc>
          <w:tcPr>
            <w:tcW w:w="3794"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 V E U K U P N O</w:t>
            </w:r>
          </w:p>
        </w:tc>
        <w:tc>
          <w:tcPr>
            <w:tcW w:w="2693"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w:t>
            </w:r>
          </w:p>
        </w:tc>
        <w:tc>
          <w:tcPr>
            <w:tcW w:w="2468" w:type="dxa"/>
            <w:gridSpan w:val="2"/>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1024</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 zanimanje: medicinska sestra opće njege/ medicinski teh</w:t>
      </w:r>
      <w:r w:rsidR="001D5F3C" w:rsidRPr="00BF62BC">
        <w:rPr>
          <w:rFonts w:ascii="Times New Roman" w:hAnsi="Times New Roman" w:cs="Times New Roman"/>
        </w:rPr>
        <w:t xml:space="preserve">ničar opće njege </w:t>
      </w:r>
    </w:p>
    <w:tbl>
      <w:tblPr>
        <w:tblW w:w="0" w:type="auto"/>
        <w:tblInd w:w="-35" w:type="dxa"/>
        <w:tblLayout w:type="fixed"/>
        <w:tblLook w:val="0000" w:firstRow="0" w:lastRow="0" w:firstColumn="0" w:lastColumn="0" w:noHBand="0" w:noVBand="0"/>
      </w:tblPr>
      <w:tblGrid>
        <w:gridCol w:w="855"/>
        <w:gridCol w:w="4365"/>
        <w:gridCol w:w="1905"/>
        <w:gridCol w:w="1845"/>
      </w:tblGrid>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w:t>
            </w:r>
          </w:p>
        </w:tc>
        <w:tc>
          <w:tcPr>
            <w:tcW w:w="43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V.a, V.b</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Tj./god.</w:t>
            </w:r>
          </w:p>
        </w:tc>
      </w:tr>
      <w:tr w:rsidR="005040BA" w:rsidRPr="00BF62BC" w:rsidTr="002F2DD6">
        <w:tc>
          <w:tcPr>
            <w:tcW w:w="8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436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Dijetetika</w:t>
            </w:r>
          </w:p>
        </w:tc>
        <w:tc>
          <w:tcPr>
            <w:tcW w:w="19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c>
          <w:tcPr>
            <w:tcW w:w="1845"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2.</w:t>
            </w:r>
          </w:p>
        </w:tc>
        <w:tc>
          <w:tcPr>
            <w:tcW w:w="43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Metodika zdravstvenog odgoja</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r>
      <w:tr w:rsidR="005040BA" w:rsidRPr="00BF62BC" w:rsidTr="002F2DD6">
        <w:tc>
          <w:tcPr>
            <w:tcW w:w="8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436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specijalna</w:t>
            </w:r>
          </w:p>
        </w:tc>
        <w:tc>
          <w:tcPr>
            <w:tcW w:w="19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845"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43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kirurških bolesnika - specijalna</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7/238</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43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majke</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4/136</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43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starijih osoba</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3/102</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43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psihijatrijskog bolesnika</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3/102</w:t>
            </w:r>
          </w:p>
        </w:tc>
      </w:tr>
      <w:tr w:rsidR="005040BA" w:rsidRPr="00BF62BC" w:rsidTr="002F2DD6">
        <w:tc>
          <w:tcPr>
            <w:tcW w:w="8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436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u kući</w:t>
            </w:r>
          </w:p>
        </w:tc>
        <w:tc>
          <w:tcPr>
            <w:tcW w:w="19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1/34</w:t>
            </w:r>
          </w:p>
        </w:tc>
        <w:tc>
          <w:tcPr>
            <w:tcW w:w="1845"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3/102</w:t>
            </w:r>
          </w:p>
        </w:tc>
      </w:tr>
      <w:tr w:rsidR="005040BA" w:rsidRPr="00BF62BC" w:rsidTr="002F2DD6">
        <w:tc>
          <w:tcPr>
            <w:tcW w:w="8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436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Zdravstvene vježbe</w:t>
            </w:r>
          </w:p>
        </w:tc>
        <w:tc>
          <w:tcPr>
            <w:tcW w:w="19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845"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240</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43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43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Instrumentiranje</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43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Intenzivna zdravstvena njega</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436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Sestrinska skrb u jedinici za dijalizu</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2/68</w:t>
            </w:r>
          </w:p>
        </w:tc>
      </w:tr>
      <w:tr w:rsidR="005040BA" w:rsidRPr="00BF62BC" w:rsidTr="002F2DD6">
        <w:tc>
          <w:tcPr>
            <w:tcW w:w="5220" w:type="dxa"/>
            <w:gridSpan w:val="2"/>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9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8/272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31/1054+240</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1D5F3C" w:rsidRPr="00BF62BC" w:rsidRDefault="001D5F3C"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PLAN ZA ŠKOLSKU GODINU 2016. / 2017.</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bl>
      <w:tblPr>
        <w:tblW w:w="0" w:type="auto"/>
        <w:tblInd w:w="-1074" w:type="dxa"/>
        <w:tblLayout w:type="fixed"/>
        <w:tblLook w:val="0000" w:firstRow="0" w:lastRow="0" w:firstColumn="0" w:lastColumn="0" w:noHBand="0" w:noVBand="0"/>
      </w:tblPr>
      <w:tblGrid>
        <w:gridCol w:w="510"/>
        <w:gridCol w:w="1530"/>
        <w:gridCol w:w="480"/>
        <w:gridCol w:w="525"/>
        <w:gridCol w:w="585"/>
        <w:gridCol w:w="585"/>
        <w:gridCol w:w="540"/>
        <w:gridCol w:w="630"/>
        <w:gridCol w:w="555"/>
        <w:gridCol w:w="600"/>
        <w:gridCol w:w="645"/>
        <w:gridCol w:w="630"/>
        <w:gridCol w:w="675"/>
        <w:gridCol w:w="1095"/>
      </w:tblGrid>
      <w:tr w:rsidR="005040BA" w:rsidRPr="00BF62BC" w:rsidTr="002F2DD6">
        <w:trPr>
          <w:trHeight w:val="873"/>
        </w:trPr>
        <w:tc>
          <w:tcPr>
            <w:tcW w:w="51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153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w:t>
            </w:r>
          </w:p>
        </w:tc>
        <w:tc>
          <w:tcPr>
            <w:tcW w:w="48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 a</w:t>
            </w:r>
          </w:p>
        </w:tc>
        <w:tc>
          <w:tcPr>
            <w:tcW w:w="525"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I.b</w:t>
            </w:r>
          </w:p>
        </w:tc>
        <w:tc>
          <w:tcPr>
            <w:tcW w:w="585"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II.a</w:t>
            </w:r>
          </w:p>
        </w:tc>
        <w:tc>
          <w:tcPr>
            <w:tcW w:w="585"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II.b</w:t>
            </w:r>
          </w:p>
        </w:tc>
        <w:tc>
          <w:tcPr>
            <w:tcW w:w="54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 a</w:t>
            </w:r>
          </w:p>
        </w:tc>
        <w:tc>
          <w:tcPr>
            <w:tcW w:w="63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 b</w:t>
            </w:r>
          </w:p>
        </w:tc>
        <w:tc>
          <w:tcPr>
            <w:tcW w:w="555"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IV.a</w:t>
            </w:r>
          </w:p>
        </w:tc>
        <w:tc>
          <w:tcPr>
            <w:tcW w:w="60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IV.b</w:t>
            </w:r>
          </w:p>
        </w:tc>
        <w:tc>
          <w:tcPr>
            <w:tcW w:w="645"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w:t>
            </w:r>
          </w:p>
        </w:tc>
        <w:tc>
          <w:tcPr>
            <w:tcW w:w="630"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w:t>
            </w:r>
          </w:p>
        </w:tc>
        <w:tc>
          <w:tcPr>
            <w:tcW w:w="675"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V.b</w:t>
            </w:r>
          </w:p>
        </w:tc>
        <w:tc>
          <w:tcPr>
            <w:tcW w:w="1095" w:type="dxa"/>
            <w:tcBorders>
              <w:top w:val="double" w:sz="4" w:space="0" w:color="000000"/>
              <w:left w:val="sing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Ukupno </w:t>
            </w:r>
          </w:p>
        </w:tc>
      </w:tr>
      <w:tr w:rsidR="005040BA" w:rsidRPr="00BF62BC" w:rsidTr="002F2DD6">
        <w:trPr>
          <w:trHeight w:val="280"/>
        </w:trPr>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53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48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58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p w:rsidR="005040BA" w:rsidRPr="00BF62BC" w:rsidRDefault="005040BA" w:rsidP="00BF62BC">
            <w:pPr>
              <w:spacing w:after="0"/>
              <w:rPr>
                <w:rFonts w:ascii="Times New Roman" w:hAnsi="Times New Roman" w:cs="Times New Roman"/>
              </w:rPr>
            </w:pPr>
          </w:p>
        </w:tc>
        <w:tc>
          <w:tcPr>
            <w:tcW w:w="58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63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w:t>
            </w:r>
          </w:p>
        </w:tc>
      </w:tr>
      <w:tr w:rsidR="005040BA" w:rsidRPr="00BF62BC" w:rsidTr="002F2DD6">
        <w:trPr>
          <w:trHeight w:val="213"/>
        </w:trPr>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Engleski jezik</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81559" w:rsidP="00BF62BC">
            <w:pPr>
              <w:spacing w:after="0"/>
              <w:rPr>
                <w:rFonts w:ascii="Times New Roman" w:hAnsi="Times New Roman" w:cs="Times New Roman"/>
              </w:rPr>
            </w:pPr>
            <w:r w:rsidRPr="00BF62BC">
              <w:rPr>
                <w:rFonts w:ascii="Times New Roman" w:hAnsi="Times New Roman" w:cs="Times New Roman"/>
              </w:rPr>
              <w:t>14</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Njemački jezik</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 Njemački jezik</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 islamski</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 i ZK</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r>
      <w:tr w:rsidR="005040BA" w:rsidRPr="00BF62BC" w:rsidTr="002F2DD6">
        <w:trPr>
          <w:trHeight w:val="208"/>
        </w:trPr>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Fizika </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Kemija </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r>
      <w:tr w:rsidR="005040BA" w:rsidRPr="00BF62BC" w:rsidTr="002F2DD6">
        <w:tc>
          <w:tcPr>
            <w:tcW w:w="510" w:type="dxa"/>
            <w:tcBorders>
              <w:top w:val="single" w:sz="4" w:space="0" w:color="000000"/>
              <w:lef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18.</w:t>
            </w:r>
          </w:p>
        </w:tc>
        <w:tc>
          <w:tcPr>
            <w:tcW w:w="1530" w:type="dxa"/>
            <w:tcBorders>
              <w:top w:val="single" w:sz="4" w:space="0" w:color="000000"/>
              <w:lef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Biokemija</w:t>
            </w:r>
          </w:p>
        </w:tc>
        <w:tc>
          <w:tcPr>
            <w:tcW w:w="480" w:type="dxa"/>
            <w:tcBorders>
              <w:top w:val="single" w:sz="4" w:space="0" w:color="000000"/>
              <w:left w:val="doub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30"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19.</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Informatika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r>
      <w:tr w:rsidR="005040BA" w:rsidRPr="00BF62BC" w:rsidTr="001D5F3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20.</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Računalstvo</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1D5F3C">
        <w:trPr>
          <w:trHeight w:val="854"/>
        </w:trPr>
        <w:tc>
          <w:tcPr>
            <w:tcW w:w="510" w:type="dxa"/>
            <w:tcBorders>
              <w:top w:val="single" w:sz="4" w:space="0" w:color="000000"/>
              <w:left w:val="doub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w:t>
            </w:r>
          </w:p>
        </w:tc>
        <w:tc>
          <w:tcPr>
            <w:tcW w:w="1530" w:type="dxa"/>
            <w:tcBorders>
              <w:top w:val="single" w:sz="4" w:space="0" w:color="000000"/>
              <w:left w:val="doub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zdravstvene njege</w:t>
            </w:r>
          </w:p>
        </w:tc>
        <w:tc>
          <w:tcPr>
            <w:tcW w:w="480" w:type="dxa"/>
            <w:tcBorders>
              <w:top w:val="single" w:sz="4" w:space="0" w:color="000000"/>
              <w:left w:val="doub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85" w:type="dxa"/>
            <w:tcBorders>
              <w:top w:val="single" w:sz="4" w:space="0" w:color="000000"/>
              <w:left w:val="sing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auto"/>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r>
      <w:tr w:rsidR="001D5F3C" w:rsidRPr="00BF62BC" w:rsidTr="001D5F3C">
        <w:trPr>
          <w:trHeight w:val="268"/>
        </w:trPr>
        <w:tc>
          <w:tcPr>
            <w:tcW w:w="510" w:type="dxa"/>
            <w:tcBorders>
              <w:top w:val="single" w:sz="4" w:space="0" w:color="auto"/>
              <w:left w:val="doub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1530" w:type="dxa"/>
            <w:tcBorders>
              <w:top w:val="single" w:sz="4" w:space="0" w:color="auto"/>
              <w:left w:val="doub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480" w:type="dxa"/>
            <w:tcBorders>
              <w:top w:val="single" w:sz="4" w:space="0" w:color="auto"/>
              <w:left w:val="doub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525" w:type="dxa"/>
            <w:tcBorders>
              <w:top w:val="single" w:sz="4" w:space="0" w:color="auto"/>
              <w:left w:val="sing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585" w:type="dxa"/>
            <w:tcBorders>
              <w:top w:val="single" w:sz="4" w:space="0" w:color="auto"/>
              <w:left w:val="sing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585" w:type="dxa"/>
            <w:tcBorders>
              <w:top w:val="single" w:sz="4" w:space="0" w:color="auto"/>
              <w:left w:val="sing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540" w:type="dxa"/>
            <w:tcBorders>
              <w:top w:val="single" w:sz="4" w:space="0" w:color="auto"/>
              <w:left w:val="sing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630" w:type="dxa"/>
            <w:tcBorders>
              <w:top w:val="single" w:sz="4" w:space="0" w:color="auto"/>
              <w:left w:val="sing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555" w:type="dxa"/>
            <w:tcBorders>
              <w:top w:val="single" w:sz="4" w:space="0" w:color="auto"/>
              <w:left w:val="sing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600" w:type="dxa"/>
            <w:tcBorders>
              <w:top w:val="single" w:sz="4" w:space="0" w:color="auto"/>
              <w:left w:val="doub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645" w:type="dxa"/>
            <w:tcBorders>
              <w:top w:val="single" w:sz="4" w:space="0" w:color="auto"/>
              <w:left w:val="sing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630" w:type="dxa"/>
            <w:tcBorders>
              <w:top w:val="single" w:sz="4" w:space="0" w:color="auto"/>
              <w:left w:val="sing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675" w:type="dxa"/>
            <w:tcBorders>
              <w:top w:val="single" w:sz="4" w:space="0" w:color="auto"/>
              <w:left w:val="single" w:sz="4" w:space="0" w:color="000000"/>
            </w:tcBorders>
            <w:shd w:val="clear" w:color="auto" w:fill="auto"/>
          </w:tcPr>
          <w:p w:rsidR="001D5F3C" w:rsidRPr="00BF62BC" w:rsidRDefault="001D5F3C" w:rsidP="00BF62BC">
            <w:pPr>
              <w:spacing w:after="0"/>
              <w:rPr>
                <w:rFonts w:ascii="Times New Roman" w:hAnsi="Times New Roman" w:cs="Times New Roman"/>
              </w:rPr>
            </w:pPr>
          </w:p>
        </w:tc>
        <w:tc>
          <w:tcPr>
            <w:tcW w:w="1095" w:type="dxa"/>
            <w:tcBorders>
              <w:top w:val="single" w:sz="4" w:space="0" w:color="auto"/>
              <w:left w:val="single" w:sz="4" w:space="0" w:color="000000"/>
              <w:right w:val="double" w:sz="4" w:space="0" w:color="000000"/>
            </w:tcBorders>
            <w:shd w:val="clear" w:color="auto" w:fill="auto"/>
          </w:tcPr>
          <w:p w:rsidR="001D5F3C" w:rsidRPr="00BF62BC" w:rsidRDefault="001D5F3C" w:rsidP="00BF62BC">
            <w:pPr>
              <w:spacing w:after="0"/>
              <w:rPr>
                <w:rFonts w:ascii="Times New Roman" w:hAnsi="Times New Roman" w:cs="Times New Roman"/>
              </w:rPr>
            </w:pPr>
          </w:p>
        </w:tc>
      </w:tr>
      <w:tr w:rsidR="005040BA" w:rsidRPr="00BF62BC" w:rsidTr="001D5F3C">
        <w:trPr>
          <w:trHeight w:val="300"/>
        </w:trPr>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w:t>
            </w:r>
          </w:p>
        </w:tc>
        <w:tc>
          <w:tcPr>
            <w:tcW w:w="153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Uvod u rehabilitaciju</w:t>
            </w:r>
          </w:p>
        </w:tc>
        <w:tc>
          <w:tcPr>
            <w:tcW w:w="48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8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r>
      <w:tr w:rsidR="005040BA" w:rsidRPr="00BF62BC" w:rsidTr="002F2DD6">
        <w:trPr>
          <w:trHeight w:val="300"/>
        </w:trPr>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23.</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r>
      <w:tr w:rsidR="005040BA" w:rsidRPr="00BF62BC" w:rsidTr="002F2DD6">
        <w:trPr>
          <w:trHeight w:val="300"/>
        </w:trPr>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rPr>
          <w:trHeight w:val="300"/>
        </w:trPr>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rPr>
          <w:trHeight w:val="300"/>
        </w:trPr>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Kineziterapija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rPr>
          <w:trHeight w:val="300"/>
        </w:trPr>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Anatomija  i fiziologija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Patofiziologija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29.</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Socijalna medicina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30.</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Klinička medicina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Psihologija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32.</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psihologija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33.</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Načela poučavanja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34.</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 u sestrinstvu</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Bakteriologija, virologija i parazitologija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36.</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Opća načela zdravlja i njege</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37.</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 opća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38.</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zdravog djeteta i adolescenta</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39.</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 Građanski odgoj i obrazovanje</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40.</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 Komunikacijs</w:t>
            </w:r>
            <w:r w:rsidRPr="00BF62BC">
              <w:rPr>
                <w:rFonts w:ascii="Times New Roman" w:hAnsi="Times New Roman" w:cs="Times New Roman"/>
              </w:rPr>
              <w:lastRenderedPageBreak/>
              <w:t>ke vještine</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41.</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 Profesionalna komunikacija u sestrinstvu</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42.</w:t>
            </w:r>
          </w:p>
        </w:tc>
        <w:tc>
          <w:tcPr>
            <w:tcW w:w="153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 Osnove fizikalne i radne terapije</w:t>
            </w:r>
          </w:p>
        </w:tc>
        <w:tc>
          <w:tcPr>
            <w:tcW w:w="48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8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4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095"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r>
    </w:tbl>
    <w:p w:rsidR="005040BA" w:rsidRPr="00BF62BC" w:rsidRDefault="005040BA" w:rsidP="00BF62BC">
      <w:pPr>
        <w:spacing w:after="0"/>
        <w:rPr>
          <w:rFonts w:ascii="Times New Roman" w:hAnsi="Times New Roman" w:cs="Times New Roman"/>
        </w:rPr>
      </w:pPr>
    </w:p>
    <w:tbl>
      <w:tblPr>
        <w:tblW w:w="0" w:type="auto"/>
        <w:tblInd w:w="-1074" w:type="dxa"/>
        <w:tblLayout w:type="fixed"/>
        <w:tblLook w:val="0000" w:firstRow="0" w:lastRow="0" w:firstColumn="0" w:lastColumn="0" w:noHBand="0" w:noVBand="0"/>
      </w:tblPr>
      <w:tblGrid>
        <w:gridCol w:w="510"/>
        <w:gridCol w:w="1485"/>
        <w:gridCol w:w="510"/>
        <w:gridCol w:w="525"/>
        <w:gridCol w:w="600"/>
        <w:gridCol w:w="570"/>
        <w:gridCol w:w="555"/>
        <w:gridCol w:w="540"/>
        <w:gridCol w:w="540"/>
        <w:gridCol w:w="615"/>
        <w:gridCol w:w="675"/>
        <w:gridCol w:w="615"/>
        <w:gridCol w:w="705"/>
        <w:gridCol w:w="990"/>
      </w:tblGrid>
      <w:tr w:rsidR="005040BA" w:rsidRPr="00BF62BC" w:rsidTr="002F2DD6">
        <w:trPr>
          <w:trHeight w:val="873"/>
        </w:trPr>
        <w:tc>
          <w:tcPr>
            <w:tcW w:w="51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1485"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PREDMET</w:t>
            </w:r>
          </w:p>
          <w:p w:rsidR="005040BA" w:rsidRPr="00BF62BC" w:rsidRDefault="005040BA" w:rsidP="00BF62BC">
            <w:pPr>
              <w:spacing w:after="0"/>
              <w:rPr>
                <w:rFonts w:ascii="Times New Roman" w:hAnsi="Times New Roman" w:cs="Times New Roman"/>
              </w:rPr>
            </w:pPr>
          </w:p>
        </w:tc>
        <w:tc>
          <w:tcPr>
            <w:tcW w:w="51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 a</w:t>
            </w:r>
          </w:p>
        </w:tc>
        <w:tc>
          <w:tcPr>
            <w:tcW w:w="525"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I.b</w:t>
            </w:r>
          </w:p>
        </w:tc>
        <w:tc>
          <w:tcPr>
            <w:tcW w:w="60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II.a</w:t>
            </w:r>
          </w:p>
        </w:tc>
        <w:tc>
          <w:tcPr>
            <w:tcW w:w="57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II.b</w:t>
            </w:r>
          </w:p>
        </w:tc>
        <w:tc>
          <w:tcPr>
            <w:tcW w:w="555"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III.a </w:t>
            </w:r>
          </w:p>
        </w:tc>
        <w:tc>
          <w:tcPr>
            <w:tcW w:w="54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 b</w:t>
            </w:r>
          </w:p>
        </w:tc>
        <w:tc>
          <w:tcPr>
            <w:tcW w:w="540"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IV.a</w:t>
            </w:r>
          </w:p>
        </w:tc>
        <w:tc>
          <w:tcPr>
            <w:tcW w:w="615"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IV.b</w:t>
            </w:r>
          </w:p>
        </w:tc>
        <w:tc>
          <w:tcPr>
            <w:tcW w:w="675"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w:t>
            </w:r>
          </w:p>
        </w:tc>
        <w:tc>
          <w:tcPr>
            <w:tcW w:w="615"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w:t>
            </w:r>
          </w:p>
        </w:tc>
        <w:tc>
          <w:tcPr>
            <w:tcW w:w="705" w:type="dxa"/>
            <w:tcBorders>
              <w:top w:val="double" w:sz="4" w:space="0" w:color="000000"/>
              <w:left w:val="sing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V.b</w:t>
            </w:r>
          </w:p>
        </w:tc>
        <w:tc>
          <w:tcPr>
            <w:tcW w:w="990" w:type="dxa"/>
            <w:tcBorders>
              <w:top w:val="double" w:sz="4" w:space="0" w:color="000000"/>
              <w:left w:val="sing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2F2DD6">
        <w:trPr>
          <w:trHeight w:val="280"/>
        </w:trPr>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43.</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Zdravstvene vježbe</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w:t>
            </w: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w:t>
            </w: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w:t>
            </w: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240</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240</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840 sati</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44.</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Sociologija</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45.</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Patologija</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4</w:t>
            </w:r>
          </w:p>
        </w:tc>
      </w:tr>
      <w:tr w:rsidR="005040BA" w:rsidRPr="00BF62BC" w:rsidTr="002F2DD6">
        <w:trPr>
          <w:trHeight w:val="70"/>
        </w:trPr>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46.</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Biofizika</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47.</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Radiologija</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48.</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Farmakologija</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49.</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Socijalno i  zdravstveno zakonodavstvo i  pravni aspekti skrbi</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50.</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Načela administracije</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51.</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Higijena – preventivna medicina</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52.</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 specijalna</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53.</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kirurških bolesnika - opća</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r>
      <w:tr w:rsidR="005040BA" w:rsidRPr="00BF62BC" w:rsidTr="002F2DD6">
        <w:trPr>
          <w:trHeight w:val="208"/>
        </w:trPr>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54.</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bolesnog djeteta i adolescenta</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55.</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Zdravstvena </w:t>
            </w:r>
            <w:r w:rsidRPr="00BF62BC">
              <w:rPr>
                <w:rFonts w:ascii="Times New Roman" w:hAnsi="Times New Roman" w:cs="Times New Roman"/>
              </w:rPr>
              <w:lastRenderedPageBreak/>
              <w:t>njega – zaštita mentalnog zdravlja</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56.</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Hitni medicinski postupci</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r>
      <w:tr w:rsidR="005040BA" w:rsidRPr="00BF62BC" w:rsidTr="002F2DD6">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57.</w:t>
            </w:r>
          </w:p>
        </w:tc>
        <w:tc>
          <w:tcPr>
            <w:tcW w:w="148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Kronične rane</w:t>
            </w:r>
          </w:p>
        </w:tc>
        <w:tc>
          <w:tcPr>
            <w:tcW w:w="510"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15" w:type="dxa"/>
            <w:tcBorders>
              <w:top w:val="single" w:sz="4" w:space="0" w:color="000000"/>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top w:val="single" w:sz="4" w:space="0" w:color="000000"/>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58.</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sz w:val="20"/>
                <w:szCs w:val="20"/>
              </w:rPr>
            </w:pPr>
            <w:r w:rsidRPr="00BF62BC">
              <w:rPr>
                <w:rFonts w:ascii="Times New Roman" w:hAnsi="Times New Roman" w:cs="Times New Roman"/>
                <w:sz w:val="20"/>
                <w:szCs w:val="20"/>
              </w:rPr>
              <w:t>Dermatologija</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59.</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Prva pomoć</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60.</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Dijetetika</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61.</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Metodika zdravstvenog odgoja</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62.</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kirurškog bolesnika - specijalna</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63.</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majke</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64.</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psihijatrijskog bolesnika</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65.</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starijih osoba</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66.</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u kući</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67.</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Instrumentiranje</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68.</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Intenzivna zdravstvena njega</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r>
      <w:tr w:rsidR="005040BA" w:rsidRPr="00BF62BC" w:rsidTr="002F2DD6">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69.</w:t>
            </w:r>
          </w:p>
        </w:tc>
        <w:tc>
          <w:tcPr>
            <w:tcW w:w="148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Sestrinska skrb u jedinici za dijalizu</w:t>
            </w:r>
          </w:p>
        </w:tc>
        <w:tc>
          <w:tcPr>
            <w:tcW w:w="510"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2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60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7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5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54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doub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7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61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705"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990" w:type="dxa"/>
            <w:tcBorders>
              <w:left w:val="sing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r>
    </w:tbl>
    <w:p w:rsidR="00581559" w:rsidRPr="00BF62BC" w:rsidRDefault="0058155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 PLAN PREMA PREDAVAČIMA U ŠKOLSKOJ GODINI 2016./2017.</w:t>
      </w:r>
    </w:p>
    <w:p w:rsidR="005040BA" w:rsidRPr="00BF62BC" w:rsidRDefault="005040BA" w:rsidP="00BF62BC">
      <w:pPr>
        <w:spacing w:after="0"/>
        <w:rPr>
          <w:rFonts w:ascii="Times New Roman" w:hAnsi="Times New Roman" w:cs="Times New Roman"/>
        </w:rPr>
      </w:pPr>
    </w:p>
    <w:tbl>
      <w:tblPr>
        <w:tblpPr w:leftFromText="180" w:rightFromText="180" w:vertAnchor="text" w:horzAnchor="margin" w:tblpY="33"/>
        <w:tblW w:w="0" w:type="auto"/>
        <w:tblLayout w:type="fixed"/>
        <w:tblLook w:val="0000" w:firstRow="0" w:lastRow="0" w:firstColumn="0" w:lastColumn="0" w:noHBand="0" w:noVBand="0"/>
      </w:tblPr>
      <w:tblGrid>
        <w:gridCol w:w="3369"/>
        <w:gridCol w:w="708"/>
        <w:gridCol w:w="3706"/>
      </w:tblGrid>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Razred: I.a</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Hrvatski jezik</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5</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Dubravka Švigir-Selaković</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Engleski jezik</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3</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Ines Baus</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Njemački jezik</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3</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Melisa Ledinski</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Latinski jezik</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Daniela Pavoković</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Matematika</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3</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Tatjana Maras</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Kemija</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Tatjana Pavlović</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Biologija</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3</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Vesna Poropat-Medaković</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Fizika</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Jovan Prvulović</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Povijest</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Branislav Subotić</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Geografija</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Tina Bužleta</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Tjelesna i zdravstvena kultura</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Goran Jovanović</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Informatika</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Miljenko Puškarić</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Vjeronauk</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Kristina Ratajec</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Etika</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Željka Marković</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 xml:space="preserve">Izborni predmet: </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Njemački  jezik</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Melisa Ledinski</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Izborni predmet:</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Građanski jezik</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Jasmina Kuzmanović</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SRO</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Melisa Ledinski</w:t>
            </w:r>
          </w:p>
        </w:tc>
      </w:tr>
      <w:tr w:rsidR="00203D9A" w:rsidRPr="00BF62BC" w:rsidTr="00203D9A">
        <w:tc>
          <w:tcPr>
            <w:tcW w:w="3369"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UKUPNO</w:t>
            </w:r>
          </w:p>
        </w:tc>
        <w:tc>
          <w:tcPr>
            <w:tcW w:w="70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38</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tbl>
      <w:tblPr>
        <w:tblpPr w:leftFromText="180" w:rightFromText="180" w:vertAnchor="text" w:horzAnchor="margin" w:tblpY="95"/>
        <w:tblW w:w="0" w:type="auto"/>
        <w:tblLayout w:type="fixed"/>
        <w:tblLook w:val="0000" w:firstRow="0" w:lastRow="0" w:firstColumn="0" w:lastColumn="0" w:noHBand="0" w:noVBand="0"/>
      </w:tblPr>
      <w:tblGrid>
        <w:gridCol w:w="3369"/>
        <w:gridCol w:w="708"/>
        <w:gridCol w:w="3774"/>
      </w:tblGrid>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Razred: I.b</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Hrvatski jezik</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Dubravka Švigir-Selaković</w:t>
            </w:r>
          </w:p>
        </w:tc>
      </w:tr>
      <w:tr w:rsidR="00203D9A" w:rsidRPr="00203D9A" w:rsidTr="00203D9A">
        <w:trPr>
          <w:trHeight w:val="270"/>
        </w:trPr>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Engleski jezik</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Ines Baus</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Latinski jezik</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Daniela Pavoković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Matematika</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Tatjana Maras</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Kemija</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Tanja Pavlović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Biologija</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Vesna Poropat-Medaković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Fizika</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Jovan Prvulović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Povijest</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Branislav Subotić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Geografija</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Tina Bužleta</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Tjelesna i zdravstvena kultura</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Goran Jovanović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Računalstvo</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Miljenko Puškarić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Vjeronauk</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Kristina Ratajec</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Etika</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Željka Marković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Anatomija i fiziologija</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Srećko Perinić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Uvod u rehabilitaciju</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2t</w:t>
            </w:r>
          </w:p>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1v</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Danijela Panić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Osnove zdravstvene njege</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 xml:space="preserve">1 </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Danijela Panić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SRO</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Danijela Panić</w:t>
            </w:r>
          </w:p>
        </w:tc>
      </w:tr>
      <w:tr w:rsidR="00203D9A" w:rsidRPr="00203D9A" w:rsidTr="00203D9A">
        <w:tc>
          <w:tcPr>
            <w:tcW w:w="3369"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UKUPNO</w:t>
            </w:r>
          </w:p>
        </w:tc>
        <w:tc>
          <w:tcPr>
            <w:tcW w:w="708" w:type="dxa"/>
            <w:tcBorders>
              <w:top w:val="single" w:sz="4" w:space="0" w:color="000000"/>
              <w:left w:val="single" w:sz="4" w:space="0" w:color="000000"/>
              <w:bottom w:val="single" w:sz="4" w:space="0" w:color="000000"/>
            </w:tcBorders>
            <w:shd w:val="clear" w:color="auto" w:fill="auto"/>
          </w:tcPr>
          <w:p w:rsidR="00203D9A" w:rsidRPr="00203D9A" w:rsidRDefault="00203D9A" w:rsidP="00203D9A">
            <w:pPr>
              <w:spacing w:after="0"/>
              <w:rPr>
                <w:rFonts w:ascii="Times New Roman" w:hAnsi="Times New Roman" w:cs="Times New Roman"/>
              </w:rPr>
            </w:pPr>
            <w:r w:rsidRPr="00203D9A">
              <w:rPr>
                <w:rFonts w:ascii="Times New Roman" w:hAnsi="Times New Roman" w:cs="Times New Roman"/>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203D9A" w:rsidRPr="00203D9A" w:rsidRDefault="00203D9A" w:rsidP="00203D9A">
            <w:pPr>
              <w:spacing w:after="0"/>
              <w:rPr>
                <w:rFonts w:ascii="Times New Roman" w:hAnsi="Times New Roman" w:cs="Times New Roman"/>
              </w:rPr>
            </w:pPr>
          </w:p>
        </w:tc>
      </w:tr>
    </w:tbl>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Pr="00BF62BC" w:rsidRDefault="00203D9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1D5F3C" w:rsidRPr="00BF62BC" w:rsidRDefault="001D5F3C"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Pr="00BF62BC" w:rsidRDefault="00203D9A"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tbl>
      <w:tblPr>
        <w:tblpPr w:leftFromText="180" w:rightFromText="180" w:vertAnchor="text" w:horzAnchor="margin" w:tblpY="24"/>
        <w:tblW w:w="0" w:type="auto"/>
        <w:tblLayout w:type="fixed"/>
        <w:tblLook w:val="0000" w:firstRow="0" w:lastRow="0" w:firstColumn="0" w:lastColumn="0" w:noHBand="0" w:noVBand="0"/>
      </w:tblPr>
      <w:tblGrid>
        <w:gridCol w:w="3369"/>
        <w:gridCol w:w="708"/>
        <w:gridCol w:w="3598"/>
      </w:tblGrid>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II.a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Dubravka Švigir-Selaković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Engleski jezik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Ines Baus</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Njemački jezik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Melisa Ledinski</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Daniela Pavoković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Tatjana Maras</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Kemija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Tanja Pavlović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Poropat-Medaković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Jovan Prvulović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Branislav Subotić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Tina Bužleta</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Tjelesna i zdravstvena kultura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Goran Jovanović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Informatika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Miljenko Puškarić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Ratajec</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Željka Marković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Njemački jezik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Melisa Ledinski</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Komunikacijske vještine</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Jasmina Jurcan</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SRO</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Goran Jovanović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38</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bl>
      <w:tblPr>
        <w:tblpPr w:leftFromText="180" w:rightFromText="180" w:vertAnchor="text" w:horzAnchor="margin" w:tblpY="-5"/>
        <w:tblW w:w="0" w:type="auto"/>
        <w:tblLayout w:type="fixed"/>
        <w:tblLook w:val="0000" w:firstRow="0" w:lastRow="0" w:firstColumn="0" w:lastColumn="0" w:noHBand="0" w:noVBand="0"/>
      </w:tblPr>
      <w:tblGrid>
        <w:gridCol w:w="3369"/>
        <w:gridCol w:w="708"/>
        <w:gridCol w:w="3544"/>
      </w:tblGrid>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II.b</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Dubravka Švigir-Selaković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Engleski jezik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Ines Baus</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Njemački jezik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Melisa Ledinski</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Daniela Pavoković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Tatjana Maras</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Kemija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Tanja Pavlović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Poropat-Medaković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Jovan Prvulović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Povijest</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Branislav Subotić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Tina Bužleta</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Tjelesna i zdravstvena kultura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Goran Jovanović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Ratajec</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Željka Marković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Anatomija i fiziologija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Srećko Perinić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1v</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Krešo Dembić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2v</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 Krelja</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1v</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Barbara Radonić, Mirhada Šehić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SRO</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Mirhada Šehić</w:t>
            </w:r>
          </w:p>
        </w:tc>
      </w:tr>
      <w:tr w:rsidR="005040BA" w:rsidRPr="00BF62BC" w:rsidTr="00203D9A">
        <w:tc>
          <w:tcPr>
            <w:tcW w:w="336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tbl>
      <w:tblPr>
        <w:tblpPr w:leftFromText="180" w:rightFromText="180" w:vertAnchor="text" w:horzAnchor="margin" w:tblpY="25"/>
        <w:tblW w:w="0" w:type="auto"/>
        <w:tblLayout w:type="fixed"/>
        <w:tblLook w:val="0000" w:firstRow="0" w:lastRow="0" w:firstColumn="0" w:lastColumn="0" w:noHBand="0" w:noVBand="0"/>
      </w:tblPr>
      <w:tblGrid>
        <w:gridCol w:w="3828"/>
        <w:gridCol w:w="992"/>
        <w:gridCol w:w="3085"/>
      </w:tblGrid>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lastRenderedPageBreak/>
              <w:t>Razred: III.a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Psihologija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Jasmina Jurcan</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Načela poučavanja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Sanja Gregorinić</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Etika u sestrinstvu</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Klara Ibrišagić</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Anatomija i fiziologija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4</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Srećko Perinić</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Bakteriologija, virologija i parazitologija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Gordana Rocek-Čerina</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Biokemija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Antonija Lazar</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Opća načela zdravlja i njege</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 t</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 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Ivana Popović,Klara Ibrišagić</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Zdravstvena njega - opća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 t</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6 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Klara Ibrišagić,</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Ivana Popović</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Zdravstvena njega zdravog djeteta i adolescenta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1t</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4 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Kristina Majer</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Profesionalna komunikacija u sestrinstvu</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1t</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Kristina Majer, Ivana Popović,</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Klara Ibrišagić</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Osnove fizikalne i radne terapije</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1t</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Mirhada Šehić</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SRO</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Kristina Majer</w:t>
            </w:r>
          </w:p>
        </w:tc>
      </w:tr>
      <w:tr w:rsidR="00203D9A" w:rsidRPr="00BF62BC" w:rsidTr="00203D9A">
        <w:tc>
          <w:tcPr>
            <w:tcW w:w="3828"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UKUPNO</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37</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bl>
      <w:tblPr>
        <w:tblpPr w:leftFromText="180" w:rightFromText="180" w:vertAnchor="text" w:horzAnchor="margin" w:tblpY="70"/>
        <w:tblW w:w="0" w:type="auto"/>
        <w:tblLayout w:type="fixed"/>
        <w:tblLook w:val="0000" w:firstRow="0" w:lastRow="0" w:firstColumn="0" w:lastColumn="0" w:noHBand="0" w:noVBand="0"/>
      </w:tblPr>
      <w:tblGrid>
        <w:gridCol w:w="3794"/>
        <w:gridCol w:w="992"/>
        <w:gridCol w:w="3119"/>
      </w:tblGrid>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Razred: III.b</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 xml:space="preserve">Hrvatski jezik </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Dubravka Švigir-Selaković</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Engleski jezik</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Ines Baus</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Njemači jezik</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Melisa Ledinski</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Povijest</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Branislav Subotić</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Vjeronauk</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Kristina Ratajec</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 xml:space="preserve">Etika </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Željka Marković</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Tjelesna i zdravstvena kultura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Goran Jovanović</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Elektronika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Jovan Prvulović</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Osnove kineziologije</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1t</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Krešo Dembić</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Masaža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1t</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Danijela Panić</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Kineziterapija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1t</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3v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Ana Krelja</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Fizikalna terapija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1t</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Mirhada Šehić,</w:t>
            </w:r>
          </w:p>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Barbara Radonić</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Zdravstvena psihologija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Jasmina Jurcan</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Socijalna medicina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Yuriy Lishchuk</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Patofiziologija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Srećko Perinić</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Klinička medicina</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Srećko Perinić</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SRO</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Ines Baus</w:t>
            </w:r>
          </w:p>
        </w:tc>
      </w:tr>
      <w:tr w:rsidR="00203D9A" w:rsidRPr="00BF62BC" w:rsidTr="00203D9A">
        <w:tc>
          <w:tcPr>
            <w:tcW w:w="3794"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UKUPNO</w:t>
            </w:r>
          </w:p>
        </w:tc>
        <w:tc>
          <w:tcPr>
            <w:tcW w:w="992" w:type="dxa"/>
            <w:tcBorders>
              <w:top w:val="single" w:sz="4" w:space="0" w:color="000000"/>
              <w:left w:val="single" w:sz="4" w:space="0" w:color="000000"/>
              <w:bottom w:val="single" w:sz="4" w:space="0" w:color="000000"/>
            </w:tcBorders>
            <w:shd w:val="clear" w:color="auto" w:fill="auto"/>
          </w:tcPr>
          <w:p w:rsidR="00203D9A" w:rsidRPr="00BF62BC" w:rsidRDefault="00203D9A" w:rsidP="00203D9A">
            <w:pPr>
              <w:spacing w:after="0"/>
              <w:rPr>
                <w:rFonts w:ascii="Times New Roman" w:hAnsi="Times New Roman" w:cs="Times New Roman"/>
              </w:rPr>
            </w:pPr>
            <w:r w:rsidRPr="00BF62BC">
              <w:rPr>
                <w:rFonts w:ascii="Times New Roman" w:hAnsi="Times New Roman" w:cs="Times New Roman"/>
              </w:rPr>
              <w:t>34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03D9A" w:rsidRPr="00BF62BC" w:rsidRDefault="00203D9A" w:rsidP="00203D9A">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bl>
      <w:tblPr>
        <w:tblpPr w:leftFromText="180" w:rightFromText="180" w:vertAnchor="text" w:horzAnchor="margin" w:tblpY="-559"/>
        <w:tblW w:w="0" w:type="auto"/>
        <w:tblLayout w:type="fixed"/>
        <w:tblLook w:val="0000" w:firstRow="0" w:lastRow="0" w:firstColumn="0" w:lastColumn="0" w:noHBand="0" w:noVBand="0"/>
      </w:tblPr>
      <w:tblGrid>
        <w:gridCol w:w="5070"/>
        <w:gridCol w:w="708"/>
        <w:gridCol w:w="2835"/>
      </w:tblGrid>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E65D22" w:rsidP="00203D9A">
            <w:pPr>
              <w:spacing w:after="0"/>
              <w:rPr>
                <w:rFonts w:ascii="Times New Roman" w:hAnsi="Times New Roman" w:cs="Times New Roman"/>
                <w:sz w:val="24"/>
              </w:rPr>
            </w:pPr>
            <w:r w:rsidRPr="00BF62BC">
              <w:rPr>
                <w:rFonts w:ascii="Times New Roman" w:hAnsi="Times New Roman" w:cs="Times New Roman"/>
                <w:sz w:val="24"/>
              </w:rPr>
              <w:t>Razred: IV</w:t>
            </w:r>
            <w:r w:rsidR="005040BA" w:rsidRPr="00BF62BC">
              <w:rPr>
                <w:rFonts w:ascii="Times New Roman" w:hAnsi="Times New Roman" w:cs="Times New Roman"/>
                <w:sz w:val="24"/>
              </w:rPr>
              <w:t>.a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Sociologija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Jasmina Kuzmanović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Patologija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Srećko Perinić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Higijena – preventivna medicina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3</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1v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Gordana Rocek-Čerina                  Yuriy Lishchuk</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Biofizika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Jovan Prvulović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Radiologija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Yuriy Lishchuk</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Farmakologija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Gordana Rocek-Čerina</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Socijalno i zdravstveno zakonodavstvo i pravni aspekti skrbi</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Yuriy Lishchuk</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Načela administracije</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Vesna Legović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Zdravstvena njega bolesnog djeteta i adolescenta</w:t>
            </w:r>
          </w:p>
        </w:tc>
        <w:tc>
          <w:tcPr>
            <w:tcW w:w="708" w:type="dxa"/>
            <w:tcBorders>
              <w:top w:val="single" w:sz="4" w:space="0" w:color="000000"/>
              <w:left w:val="single" w:sz="4" w:space="0" w:color="000000"/>
              <w:bottom w:val="single" w:sz="4" w:space="0" w:color="000000"/>
            </w:tcBorders>
            <w:shd w:val="clear" w:color="auto" w:fill="auto"/>
          </w:tcPr>
          <w:p w:rsidR="00851B3F" w:rsidRPr="00BF62BC" w:rsidRDefault="00851B3F" w:rsidP="00203D9A">
            <w:pPr>
              <w:spacing w:after="0"/>
              <w:rPr>
                <w:rFonts w:ascii="Times New Roman" w:hAnsi="Times New Roman" w:cs="Times New Roman"/>
                <w:sz w:val="24"/>
              </w:rPr>
            </w:pPr>
            <w:r w:rsidRPr="00BF62BC">
              <w:rPr>
                <w:rFonts w:ascii="Times New Roman" w:hAnsi="Times New Roman" w:cs="Times New Roman"/>
                <w:sz w:val="24"/>
              </w:rPr>
              <w:t>1</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3v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Kristina Antolović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Zdravstvena njega kirurškog bolesnika - opća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2</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4v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Kristina Antolović</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Dorotea Marić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Zdravstvena njega - specijalna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2</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Elda Blašković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Zdravstvena njega – zaštita mentalnog zdravlja</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1</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1v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Elda Blašković</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Slobodan Bratić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Izborni predmet</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Kronične rane</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1</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2v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Monika Barak</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Ivana Popović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 xml:space="preserve">Izborni predmet </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Hitni medicinske postupci</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1</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2v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Gordana Rocek-Čerina</w:t>
            </w:r>
          </w:p>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Srećko Perinić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SRO</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Kristina Antolović</w:t>
            </w:r>
          </w:p>
        </w:tc>
      </w:tr>
      <w:tr w:rsidR="005040BA" w:rsidRPr="00BF62BC" w:rsidTr="00CB3FE3">
        <w:tc>
          <w:tcPr>
            <w:tcW w:w="5070"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UKUPNO</w:t>
            </w:r>
          </w:p>
        </w:tc>
        <w:tc>
          <w:tcPr>
            <w:tcW w:w="708" w:type="dxa"/>
            <w:tcBorders>
              <w:top w:val="single" w:sz="4" w:space="0" w:color="000000"/>
              <w:left w:val="single" w:sz="4" w:space="0" w:color="000000"/>
              <w:bottom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r w:rsidRPr="00BF62BC">
              <w:rPr>
                <w:rFonts w:ascii="Times New Roman" w:hAnsi="Times New Roman" w:cs="Times New Roman"/>
                <w:sz w:val="24"/>
              </w:rPr>
              <w:t>39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203D9A">
            <w:pPr>
              <w:spacing w:after="0"/>
              <w:rPr>
                <w:rFonts w:ascii="Times New Roman" w:hAnsi="Times New Roman" w:cs="Times New Roman"/>
                <w:sz w:val="24"/>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Default="00851B3F"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Default="00203D9A" w:rsidP="00BF62BC">
      <w:pPr>
        <w:spacing w:after="0"/>
        <w:rPr>
          <w:rFonts w:ascii="Times New Roman" w:hAnsi="Times New Roman" w:cs="Times New Roman"/>
        </w:rPr>
      </w:pPr>
    </w:p>
    <w:p w:rsidR="00203D9A" w:rsidRPr="00BF62BC" w:rsidRDefault="00203D9A" w:rsidP="00BF62BC">
      <w:pPr>
        <w:spacing w:after="0"/>
        <w:rPr>
          <w:rFonts w:ascii="Times New Roman" w:hAnsi="Times New Roman" w:cs="Times New Roman"/>
        </w:rPr>
      </w:pPr>
    </w:p>
    <w:tbl>
      <w:tblPr>
        <w:tblpPr w:leftFromText="180" w:rightFromText="180" w:vertAnchor="text" w:horzAnchor="margin" w:tblpY="277"/>
        <w:tblW w:w="0" w:type="auto"/>
        <w:tblLayout w:type="fixed"/>
        <w:tblLook w:val="0000" w:firstRow="0" w:lastRow="0" w:firstColumn="0" w:lastColumn="0" w:noHBand="0" w:noVBand="0"/>
      </w:tblPr>
      <w:tblGrid>
        <w:gridCol w:w="4786"/>
        <w:gridCol w:w="851"/>
        <w:gridCol w:w="2976"/>
      </w:tblGrid>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E65D22" w:rsidP="00BF62BC">
            <w:pPr>
              <w:spacing w:after="0"/>
              <w:rPr>
                <w:rFonts w:ascii="Times New Roman" w:hAnsi="Times New Roman" w:cs="Times New Roman"/>
              </w:rPr>
            </w:pPr>
            <w:r w:rsidRPr="00BF62BC">
              <w:rPr>
                <w:rFonts w:ascii="Times New Roman" w:hAnsi="Times New Roman" w:cs="Times New Roman"/>
              </w:rPr>
              <w:lastRenderedPageBreak/>
              <w:t>Razred: IV</w:t>
            </w:r>
            <w:r w:rsidR="00851B3F" w:rsidRPr="00BF62BC">
              <w:rPr>
                <w:rFonts w:ascii="Times New Roman" w:hAnsi="Times New Roman" w:cs="Times New Roman"/>
              </w:rPr>
              <w:t>.b</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Sociologija</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Jasmina Kuzmanović</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Patologija</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Srećko Perinić</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Higijena – preventivna medicina</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3</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 xml:space="preserve">Gordana Rocek-Čerina </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Yuriy Lishchuk</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Biofizika</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Jovan Prvulović</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Radiologija</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Yuriy Lishchuk</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Farmakologija</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Gordana Rocek-Čerina</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Socijalno i zdravstveno zakonodavstvo i pravni aspekti skrbi</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Yuriy Lishchuk</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Načela administracije</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Vesna Legović</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Zdravstvena njega bolesnog djeteta i adolescenta</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3v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Anja Dević</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Zdravstvena njega kirurškog bolesnika - opća</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2</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4v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Sanja Benazić-Kliba</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Zdravstvena njega - specijalna</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2</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4v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Sanja Sobol</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Snježana Svitlić-Budisavljević</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Zdravstvena njega – zaštita mentalnog zdravlja</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Vesna Legović</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Izborni predmet</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Kronične rane</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2v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Renata Bule</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Vesna Legović</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 xml:space="preserve">Izborni predmet </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Hitni medicinske postupci</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2v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Gordana Rocek-Čerina</w:t>
            </w:r>
          </w:p>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Snježana Svitlić-Budisavljević</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SRO</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Sanja Benazić-Kliba</w:t>
            </w:r>
          </w:p>
        </w:tc>
      </w:tr>
      <w:tr w:rsidR="00851B3F" w:rsidRPr="00BF62BC" w:rsidTr="00CB3FE3">
        <w:tc>
          <w:tcPr>
            <w:tcW w:w="4786"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UKUPNO</w:t>
            </w:r>
          </w:p>
        </w:tc>
        <w:tc>
          <w:tcPr>
            <w:tcW w:w="851" w:type="dxa"/>
            <w:tcBorders>
              <w:top w:val="single" w:sz="4" w:space="0" w:color="000000"/>
              <w:left w:val="single" w:sz="4" w:space="0" w:color="000000"/>
              <w:bottom w:val="single" w:sz="4" w:space="0" w:color="000000"/>
            </w:tcBorders>
            <w:shd w:val="clear" w:color="auto" w:fill="auto"/>
          </w:tcPr>
          <w:p w:rsidR="00851B3F" w:rsidRPr="00BF62BC" w:rsidRDefault="00851B3F" w:rsidP="00BF62BC">
            <w:pPr>
              <w:spacing w:after="0"/>
              <w:rPr>
                <w:rFonts w:ascii="Times New Roman" w:hAnsi="Times New Roman" w:cs="Times New Roman"/>
              </w:rPr>
            </w:pPr>
            <w:r w:rsidRPr="00BF62BC">
              <w:rPr>
                <w:rFonts w:ascii="Times New Roman" w:hAnsi="Times New Roman" w:cs="Times New Roman"/>
              </w:rPr>
              <w:t>39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1B3F" w:rsidRPr="00BF62BC" w:rsidRDefault="00851B3F" w:rsidP="00BF62BC">
            <w:pPr>
              <w:spacing w:after="0"/>
              <w:rPr>
                <w:rFonts w:ascii="Times New Roman" w:hAnsi="Times New Roman" w:cs="Times New Roman"/>
              </w:rPr>
            </w:pPr>
          </w:p>
        </w:tc>
      </w:tr>
    </w:tbl>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bl>
      <w:tblPr>
        <w:tblpPr w:leftFromText="180" w:rightFromText="180" w:vertAnchor="text" w:horzAnchor="margin" w:tblpY="-109"/>
        <w:tblW w:w="0" w:type="auto"/>
        <w:tblLayout w:type="fixed"/>
        <w:tblLook w:val="0000" w:firstRow="0" w:lastRow="0" w:firstColumn="0" w:lastColumn="0" w:noHBand="0" w:noVBand="0"/>
      </w:tblPr>
      <w:tblGrid>
        <w:gridCol w:w="4786"/>
        <w:gridCol w:w="851"/>
        <w:gridCol w:w="2976"/>
      </w:tblGrid>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E65D22" w:rsidP="00BF62BC">
            <w:pPr>
              <w:spacing w:after="0"/>
              <w:rPr>
                <w:rFonts w:ascii="Times New Roman" w:hAnsi="Times New Roman" w:cs="Times New Roman"/>
              </w:rPr>
            </w:pPr>
            <w:r w:rsidRPr="00BF62BC">
              <w:rPr>
                <w:rFonts w:ascii="Times New Roman" w:hAnsi="Times New Roman" w:cs="Times New Roman"/>
              </w:rPr>
              <w:t>Razred: IV</w:t>
            </w:r>
            <w:r w:rsidR="005040BA" w:rsidRPr="00BF62BC">
              <w:rPr>
                <w:rFonts w:ascii="Times New Roman" w:hAnsi="Times New Roman" w:cs="Times New Roman"/>
              </w:rPr>
              <w:t>.c</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Branislav Subotić</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Engleski jezik</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Ines Baus</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Njemački jezik</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Melisa Ledinski</w:t>
            </w:r>
          </w:p>
        </w:tc>
      </w:tr>
      <w:tr w:rsidR="005040BA" w:rsidRPr="00BF62BC" w:rsidTr="00CB3FE3">
        <w:trPr>
          <w:trHeight w:val="194"/>
        </w:trPr>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Ratajec</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Željka Marković</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Politika i gospodarstvo</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Jasmina Kuzmanović</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Tjelesna i zdravstvena kultura</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Goran Jovanović</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Barbara Radonić</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Kineziterapija</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Danijela Panić</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2t</w:t>
            </w:r>
            <w:r w:rsidR="00CB3FE3">
              <w:rPr>
                <w:rFonts w:ascii="Times New Roman" w:hAnsi="Times New Roman" w:cs="Times New Roman"/>
              </w:rPr>
              <w:t xml:space="preserve">, </w:t>
            </w:r>
            <w:r w:rsidRPr="00BF62BC">
              <w:rPr>
                <w:rFonts w:ascii="Times New Roman" w:hAnsi="Times New Roman" w:cs="Times New Roman"/>
              </w:rPr>
              <w:t>3v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Krešo Dembić</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psihologija</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Jasmina Jurcan</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Klinička medicina </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Srećko Perinić</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Dermatologija</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Yuriy Lishchuk</w:t>
            </w:r>
          </w:p>
        </w:tc>
      </w:tr>
      <w:tr w:rsidR="005040BA" w:rsidRPr="00BF62BC" w:rsidTr="00CB3FE3">
        <w:trPr>
          <w:trHeight w:val="306"/>
        </w:trPr>
        <w:tc>
          <w:tcPr>
            <w:tcW w:w="4786" w:type="dxa"/>
            <w:tcBorders>
              <w:top w:val="single" w:sz="4" w:space="0" w:color="000000"/>
              <w:left w:val="single" w:sz="4" w:space="0" w:color="000000"/>
              <w:bottom w:val="single" w:sz="4" w:space="0" w:color="000000"/>
            </w:tcBorders>
            <w:shd w:val="clear" w:color="auto" w:fill="auto"/>
          </w:tcPr>
          <w:p w:rsidR="00851B3F" w:rsidRPr="00BF62BC" w:rsidRDefault="005040BA" w:rsidP="00BF62BC">
            <w:pPr>
              <w:spacing w:after="0"/>
              <w:rPr>
                <w:rFonts w:ascii="Times New Roman" w:hAnsi="Times New Roman" w:cs="Times New Roman"/>
              </w:rPr>
            </w:pPr>
            <w:r w:rsidRPr="00BF62BC">
              <w:rPr>
                <w:rFonts w:ascii="Times New Roman" w:hAnsi="Times New Roman" w:cs="Times New Roman"/>
              </w:rPr>
              <w:t>Prva pomoć</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Gordana Rocek-Čerina</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SRO</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Krešo Dembić</w:t>
            </w:r>
          </w:p>
        </w:tc>
      </w:tr>
      <w:tr w:rsidR="005040BA" w:rsidRPr="00BF62BC" w:rsidTr="00CB3FE3">
        <w:tc>
          <w:tcPr>
            <w:tcW w:w="478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85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p w:rsidR="00851B3F" w:rsidRPr="00BF62BC" w:rsidRDefault="00851B3F" w:rsidP="00BF62BC">
      <w:pPr>
        <w:spacing w:after="0"/>
        <w:rPr>
          <w:rFonts w:ascii="Times New Roman" w:hAnsi="Times New Roman" w:cs="Times New Roman"/>
        </w:rPr>
      </w:pPr>
    </w:p>
    <w:tbl>
      <w:tblPr>
        <w:tblpPr w:leftFromText="180" w:rightFromText="180" w:vertAnchor="text" w:horzAnchor="margin" w:tblpY="81"/>
        <w:tblW w:w="8755" w:type="dxa"/>
        <w:tblLayout w:type="fixed"/>
        <w:tblLook w:val="0000" w:firstRow="0" w:lastRow="0" w:firstColumn="0" w:lastColumn="0" w:noHBand="0" w:noVBand="0"/>
      </w:tblPr>
      <w:tblGrid>
        <w:gridCol w:w="4503"/>
        <w:gridCol w:w="850"/>
        <w:gridCol w:w="3402"/>
      </w:tblGrid>
      <w:tr w:rsidR="005040BA" w:rsidRPr="00BF62BC" w:rsidTr="00CB3FE3">
        <w:trPr>
          <w:trHeight w:val="275"/>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E65D22" w:rsidP="00BF62BC">
            <w:pPr>
              <w:spacing w:after="0"/>
              <w:rPr>
                <w:rFonts w:ascii="Times New Roman" w:hAnsi="Times New Roman" w:cs="Times New Roman"/>
              </w:rPr>
            </w:pPr>
            <w:r w:rsidRPr="00BF62BC">
              <w:rPr>
                <w:rFonts w:ascii="Times New Roman" w:hAnsi="Times New Roman" w:cs="Times New Roman"/>
              </w:rPr>
              <w:t>Razred: V</w:t>
            </w:r>
            <w:r w:rsidR="005040BA" w:rsidRPr="00BF62BC">
              <w:rPr>
                <w:rFonts w:ascii="Times New Roman" w:hAnsi="Times New Roman" w:cs="Times New Roman"/>
              </w:rPr>
              <w:t>.a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402" w:type="dxa"/>
            <w:tcBorders>
              <w:top w:val="single" w:sz="4" w:space="0" w:color="000000"/>
              <w:left w:val="single" w:sz="4" w:space="0" w:color="000000"/>
              <w:bottom w:val="single" w:sz="4" w:space="0" w:color="auto"/>
              <w:right w:val="single" w:sz="4" w:space="0" w:color="auto"/>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CB3FE3">
        <w:trPr>
          <w:trHeight w:val="275"/>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Dijetetika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r w:rsidR="00CB3FE3">
              <w:rPr>
                <w:rFonts w:ascii="Times New Roman" w:hAnsi="Times New Roman" w:cs="Times New Roman"/>
              </w:rPr>
              <w:t>,</w:t>
            </w:r>
            <w:r w:rsidRPr="00BF62BC">
              <w:rPr>
                <w:rFonts w:ascii="Times New Roman" w:hAnsi="Times New Roman" w:cs="Times New Roman"/>
              </w:rPr>
              <w:t>1v</w:t>
            </w:r>
          </w:p>
        </w:tc>
        <w:tc>
          <w:tcPr>
            <w:tcW w:w="3402" w:type="dxa"/>
            <w:tcBorders>
              <w:top w:val="single" w:sz="4" w:space="0" w:color="auto"/>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Yuriy Lishchuk</w:t>
            </w:r>
          </w:p>
        </w:tc>
      </w:tr>
      <w:tr w:rsidR="005040BA" w:rsidRPr="00BF62BC" w:rsidTr="00CB3FE3">
        <w:trPr>
          <w:trHeight w:val="503"/>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Metodika zdravstvenog odgoja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r w:rsidR="00CB3FE3">
              <w:rPr>
                <w:rFonts w:ascii="Times New Roman" w:hAnsi="Times New Roman" w:cs="Times New Roman"/>
              </w:rPr>
              <w:t>,</w:t>
            </w: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Monika Barak</w:t>
            </w:r>
          </w:p>
        </w:tc>
      </w:tr>
      <w:tr w:rsidR="005040BA" w:rsidRPr="00BF62BC" w:rsidTr="00CB3FE3">
        <w:trPr>
          <w:trHeight w:val="259"/>
        </w:trPr>
        <w:tc>
          <w:tcPr>
            <w:tcW w:w="4503"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 specijalna</w:t>
            </w:r>
          </w:p>
        </w:tc>
        <w:tc>
          <w:tcPr>
            <w:tcW w:w="85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Elda Blašković</w:t>
            </w:r>
          </w:p>
        </w:tc>
      </w:tr>
      <w:tr w:rsidR="005040BA" w:rsidRPr="00BF62BC" w:rsidTr="00CB3FE3">
        <w:trPr>
          <w:trHeight w:val="503"/>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kirurškog bolesnika - specijalna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Slobodan Bratić</w:t>
            </w:r>
          </w:p>
        </w:tc>
      </w:tr>
      <w:tr w:rsidR="005040BA" w:rsidRPr="00BF62BC" w:rsidTr="00CB3FE3">
        <w:trPr>
          <w:trHeight w:val="503"/>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majke</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Antolović</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Legović</w:t>
            </w:r>
          </w:p>
        </w:tc>
      </w:tr>
      <w:tr w:rsidR="005040BA" w:rsidRPr="00BF62BC" w:rsidTr="00CB3FE3">
        <w:trPr>
          <w:trHeight w:val="519"/>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psihijatrijskog bolesnika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Snježana Svitlić-Budisavljević</w:t>
            </w:r>
          </w:p>
        </w:tc>
      </w:tr>
      <w:tr w:rsidR="005040BA" w:rsidRPr="00BF62BC" w:rsidTr="00CB3FE3">
        <w:trPr>
          <w:trHeight w:val="503"/>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starijih osoba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Anja Dević</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Legović</w:t>
            </w:r>
          </w:p>
        </w:tc>
      </w:tr>
      <w:tr w:rsidR="005040BA" w:rsidRPr="00BF62BC" w:rsidTr="00CB3FE3">
        <w:trPr>
          <w:trHeight w:val="188"/>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u kući</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r w:rsidR="00CB3FE3">
              <w:rPr>
                <w:rFonts w:ascii="Times New Roman" w:hAnsi="Times New Roman" w:cs="Times New Roman"/>
              </w:rPr>
              <w:t xml:space="preserve">, </w:t>
            </w:r>
            <w:r w:rsidRPr="00BF62BC">
              <w:rPr>
                <w:rFonts w:ascii="Times New Roman" w:hAnsi="Times New Roman" w:cs="Times New Roman"/>
              </w:rPr>
              <w:t>3v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Anja Dević</w:t>
            </w:r>
          </w:p>
        </w:tc>
      </w:tr>
      <w:tr w:rsidR="005040BA" w:rsidRPr="00BF62BC" w:rsidTr="00CB3FE3">
        <w:trPr>
          <w:trHeight w:val="188"/>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 Instrumentiranje</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Sanja Benazić-Kliba</w:t>
            </w:r>
          </w:p>
        </w:tc>
      </w:tr>
      <w:tr w:rsidR="005040BA" w:rsidRPr="00BF62BC" w:rsidTr="00CB3FE3">
        <w:trPr>
          <w:trHeight w:val="188"/>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Intenzivna zdravstvena njega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Dorotea Marić</w:t>
            </w:r>
          </w:p>
        </w:tc>
      </w:tr>
      <w:tr w:rsidR="005040BA" w:rsidRPr="00BF62BC" w:rsidTr="00CB3FE3">
        <w:trPr>
          <w:trHeight w:val="188"/>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Sestrinska skrb u jedinici za dijalizu</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Anja Dević</w:t>
            </w:r>
          </w:p>
        </w:tc>
      </w:tr>
      <w:tr w:rsidR="005040BA" w:rsidRPr="00BF62BC" w:rsidTr="00CB3FE3">
        <w:trPr>
          <w:trHeight w:val="244"/>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SRO</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Anja Dević</w:t>
            </w:r>
          </w:p>
        </w:tc>
      </w:tr>
      <w:tr w:rsidR="005040BA" w:rsidRPr="00BF62BC" w:rsidTr="00CB3FE3">
        <w:trPr>
          <w:trHeight w:val="259"/>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40</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p>
        </w:tc>
      </w:tr>
    </w:tbl>
    <w:p w:rsidR="00851B3F" w:rsidRPr="00BF62BC" w:rsidRDefault="00851B3F" w:rsidP="00BF62BC">
      <w:pPr>
        <w:spacing w:after="0"/>
        <w:rPr>
          <w:rFonts w:ascii="Times New Roman" w:hAnsi="Times New Roman" w:cs="Times New Roman"/>
        </w:rPr>
      </w:pPr>
    </w:p>
    <w:tbl>
      <w:tblPr>
        <w:tblpPr w:leftFromText="180" w:rightFromText="180" w:vertAnchor="text" w:horzAnchor="margin" w:tblpY="199"/>
        <w:tblW w:w="8755" w:type="dxa"/>
        <w:tblLayout w:type="fixed"/>
        <w:tblLook w:val="0000" w:firstRow="0" w:lastRow="0" w:firstColumn="0" w:lastColumn="0" w:noHBand="0" w:noVBand="0"/>
      </w:tblPr>
      <w:tblGrid>
        <w:gridCol w:w="4503"/>
        <w:gridCol w:w="850"/>
        <w:gridCol w:w="3402"/>
      </w:tblGrid>
      <w:tr w:rsidR="005040BA" w:rsidRPr="00BF62BC" w:rsidTr="00CB3FE3">
        <w:trPr>
          <w:trHeight w:val="275"/>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 5.b</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402" w:type="dxa"/>
            <w:tcBorders>
              <w:top w:val="single" w:sz="4" w:space="0" w:color="000000"/>
              <w:left w:val="single" w:sz="4" w:space="0" w:color="000000"/>
              <w:bottom w:val="single" w:sz="4" w:space="0" w:color="auto"/>
              <w:right w:val="single" w:sz="4" w:space="0" w:color="auto"/>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CB3FE3">
        <w:trPr>
          <w:trHeight w:val="275"/>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Dijetetika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r w:rsidR="00CB3FE3">
              <w:rPr>
                <w:rFonts w:ascii="Times New Roman" w:hAnsi="Times New Roman" w:cs="Times New Roman"/>
              </w:rPr>
              <w:t xml:space="preserve">, </w:t>
            </w:r>
            <w:r w:rsidRPr="00BF62BC">
              <w:rPr>
                <w:rFonts w:ascii="Times New Roman" w:hAnsi="Times New Roman" w:cs="Times New Roman"/>
              </w:rPr>
              <w:t>1v</w:t>
            </w:r>
          </w:p>
        </w:tc>
        <w:tc>
          <w:tcPr>
            <w:tcW w:w="3402" w:type="dxa"/>
            <w:tcBorders>
              <w:top w:val="single" w:sz="4" w:space="0" w:color="auto"/>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Yuriy Lishchuk</w:t>
            </w:r>
          </w:p>
        </w:tc>
      </w:tr>
      <w:tr w:rsidR="005040BA" w:rsidRPr="00BF62BC" w:rsidTr="00CB3FE3">
        <w:trPr>
          <w:trHeight w:val="503"/>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Metodika zdravstvenog odgoja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r w:rsidR="00CB3FE3">
              <w:rPr>
                <w:rFonts w:ascii="Times New Roman" w:hAnsi="Times New Roman" w:cs="Times New Roman"/>
              </w:rPr>
              <w:t xml:space="preserve">, </w:t>
            </w: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Majer</w:t>
            </w:r>
          </w:p>
        </w:tc>
      </w:tr>
      <w:tr w:rsidR="005040BA" w:rsidRPr="00BF62BC" w:rsidTr="00CB3FE3">
        <w:trPr>
          <w:trHeight w:val="259"/>
        </w:trPr>
        <w:tc>
          <w:tcPr>
            <w:tcW w:w="4503"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 specijalna</w:t>
            </w:r>
          </w:p>
        </w:tc>
        <w:tc>
          <w:tcPr>
            <w:tcW w:w="85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Elda Blašković</w:t>
            </w:r>
          </w:p>
        </w:tc>
      </w:tr>
      <w:tr w:rsidR="005040BA" w:rsidRPr="00BF62BC" w:rsidTr="00CB3FE3">
        <w:trPr>
          <w:trHeight w:val="503"/>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kirurškog bolesnika - specijalna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Renata Bule</w:t>
            </w:r>
          </w:p>
        </w:tc>
      </w:tr>
      <w:tr w:rsidR="005040BA" w:rsidRPr="00BF62BC" w:rsidTr="00CB3FE3">
        <w:trPr>
          <w:trHeight w:val="503"/>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majke</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857A55" w:rsidRPr="00BF62BC" w:rsidRDefault="00857A55" w:rsidP="00BF62BC">
            <w:pPr>
              <w:spacing w:after="0"/>
              <w:rPr>
                <w:rFonts w:ascii="Times New Roman" w:hAnsi="Times New Roman" w:cs="Times New Roman"/>
              </w:rPr>
            </w:pPr>
            <w:r w:rsidRPr="00BF62BC">
              <w:rPr>
                <w:rFonts w:ascii="Times New Roman" w:hAnsi="Times New Roman" w:cs="Times New Roman"/>
              </w:rPr>
              <w:t>Ivana Popović</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Legović</w:t>
            </w:r>
          </w:p>
        </w:tc>
      </w:tr>
      <w:tr w:rsidR="005040BA" w:rsidRPr="00BF62BC" w:rsidTr="00CB3FE3">
        <w:trPr>
          <w:trHeight w:val="519"/>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psihijatrijskog bolesnika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Snježana Svitlić-Budisavljević</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Monika Barak</w:t>
            </w:r>
          </w:p>
        </w:tc>
      </w:tr>
      <w:tr w:rsidR="005040BA" w:rsidRPr="00BF62BC" w:rsidTr="00CB3FE3">
        <w:trPr>
          <w:trHeight w:val="503"/>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starijih osoba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Sanja Sobol</w:t>
            </w:r>
          </w:p>
        </w:tc>
      </w:tr>
      <w:tr w:rsidR="005040BA" w:rsidRPr="00BF62BC" w:rsidTr="00CB3FE3">
        <w:trPr>
          <w:trHeight w:val="188"/>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u kući</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Legović</w:t>
            </w:r>
          </w:p>
        </w:tc>
      </w:tr>
      <w:tr w:rsidR="005040BA" w:rsidRPr="00BF62BC" w:rsidTr="00CB3FE3">
        <w:trPr>
          <w:trHeight w:val="188"/>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predmet:Instrumentiranje</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Sanja Benazić-Kliba</w:t>
            </w:r>
          </w:p>
        </w:tc>
      </w:tr>
      <w:tr w:rsidR="005040BA" w:rsidRPr="00BF62BC" w:rsidTr="00CB3FE3">
        <w:trPr>
          <w:trHeight w:val="188"/>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Intenzivna zdravstvena njega</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Dorotea Marić</w:t>
            </w:r>
          </w:p>
        </w:tc>
      </w:tr>
      <w:tr w:rsidR="005040BA" w:rsidRPr="00BF62BC" w:rsidTr="00CB3FE3">
        <w:trPr>
          <w:trHeight w:val="188"/>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Izborni predmet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Sestrinska skrb u jedinici za dijalizu</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Anja Dević</w:t>
            </w:r>
          </w:p>
        </w:tc>
      </w:tr>
      <w:tr w:rsidR="005040BA" w:rsidRPr="00BF62BC" w:rsidTr="00CB3FE3">
        <w:trPr>
          <w:trHeight w:val="244"/>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SRO</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857A55" w:rsidP="00BF62BC">
            <w:pPr>
              <w:spacing w:after="0"/>
              <w:rPr>
                <w:rFonts w:ascii="Times New Roman" w:hAnsi="Times New Roman" w:cs="Times New Roman"/>
              </w:rPr>
            </w:pPr>
            <w:r w:rsidRPr="00BF62BC">
              <w:rPr>
                <w:rFonts w:ascii="Times New Roman" w:hAnsi="Times New Roman" w:cs="Times New Roman"/>
              </w:rPr>
              <w:t>Ivana Popović</w:t>
            </w:r>
          </w:p>
        </w:tc>
      </w:tr>
      <w:tr w:rsidR="005040BA" w:rsidRPr="00BF62BC" w:rsidTr="00CB3FE3">
        <w:trPr>
          <w:trHeight w:val="259"/>
        </w:trPr>
        <w:tc>
          <w:tcPr>
            <w:tcW w:w="45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8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40</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tbl>
      <w:tblPr>
        <w:tblpPr w:leftFromText="180" w:rightFromText="180" w:vertAnchor="page" w:horzAnchor="page" w:tblpX="893" w:tblpY="1868"/>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1699"/>
        <w:gridCol w:w="1726"/>
        <w:gridCol w:w="735"/>
        <w:gridCol w:w="14"/>
        <w:gridCol w:w="63"/>
        <w:gridCol w:w="718"/>
        <w:gridCol w:w="90"/>
        <w:gridCol w:w="8"/>
        <w:gridCol w:w="922"/>
        <w:gridCol w:w="38"/>
        <w:gridCol w:w="76"/>
        <w:gridCol w:w="831"/>
        <w:gridCol w:w="72"/>
        <w:gridCol w:w="963"/>
        <w:gridCol w:w="6"/>
        <w:gridCol w:w="969"/>
        <w:gridCol w:w="857"/>
        <w:gridCol w:w="13"/>
        <w:gridCol w:w="939"/>
        <w:gridCol w:w="236"/>
      </w:tblGrid>
      <w:tr w:rsidR="00CB3FE3" w:rsidRPr="00BF62BC" w:rsidTr="00CB3FE3">
        <w:trPr>
          <w:gridBefore w:val="1"/>
          <w:gridAfter w:val="1"/>
          <w:wBefore w:w="34" w:type="dxa"/>
          <w:wAfter w:w="236" w:type="dxa"/>
          <w:trHeight w:val="432"/>
        </w:trPr>
        <w:tc>
          <w:tcPr>
            <w:tcW w:w="1699" w:type="dxa"/>
            <w:tcBorders>
              <w:top w:val="nil"/>
              <w:left w:val="nil"/>
              <w:bottom w:val="nil"/>
              <w:right w:val="nil"/>
            </w:tcBorders>
            <w:shd w:val="clear" w:color="auto" w:fill="auto"/>
          </w:tcPr>
          <w:p w:rsidR="00CB3FE3" w:rsidRPr="00BF62BC" w:rsidRDefault="00CB3FE3" w:rsidP="00CB3FE3">
            <w:pPr>
              <w:spacing w:after="0"/>
              <w:rPr>
                <w:rFonts w:ascii="Times New Roman" w:hAnsi="Times New Roman" w:cs="Times New Roman"/>
              </w:rPr>
            </w:pPr>
          </w:p>
        </w:tc>
        <w:tc>
          <w:tcPr>
            <w:tcW w:w="9040" w:type="dxa"/>
            <w:gridSpan w:val="18"/>
            <w:tcBorders>
              <w:top w:val="nil"/>
              <w:left w:val="nil"/>
              <w:bottom w:val="nil"/>
              <w:right w:val="nil"/>
            </w:tcBorders>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432"/>
        </w:trPr>
        <w:tc>
          <w:tcPr>
            <w:tcW w:w="10739" w:type="dxa"/>
            <w:gridSpan w:val="19"/>
            <w:tcBorders>
              <w:top w:val="nil"/>
              <w:left w:val="nil"/>
              <w:right w:val="nil"/>
            </w:tcBorders>
            <w:shd w:val="clear" w:color="auto" w:fill="auto"/>
          </w:tcPr>
          <w:p w:rsidR="00CB3FE3" w:rsidRDefault="00CB3FE3" w:rsidP="00CB3FE3">
            <w:pPr>
              <w:spacing w:after="0"/>
              <w:rPr>
                <w:rFonts w:ascii="Times New Roman" w:hAnsi="Times New Roman" w:cs="Times New Roman"/>
              </w:rPr>
            </w:pPr>
          </w:p>
          <w:p w:rsidR="00CB3FE3" w:rsidRDefault="00CB3FE3" w:rsidP="00CB3FE3">
            <w:pPr>
              <w:spacing w:after="0"/>
              <w:rPr>
                <w:rFonts w:ascii="Times New Roman" w:hAnsi="Times New Roman" w:cs="Times New Roman"/>
              </w:rPr>
            </w:pPr>
            <w:r>
              <w:rPr>
                <w:rFonts w:ascii="Times New Roman" w:hAnsi="Times New Roman" w:cs="Times New Roman"/>
              </w:rPr>
              <w:t>Program: medicinska sestra opće njege/medicinski tehničar opće njege</w:t>
            </w:r>
          </w:p>
          <w:p w:rsidR="00CB3FE3" w:rsidRPr="00BF62BC" w:rsidRDefault="00CB3FE3" w:rsidP="00CB3FE3">
            <w:pPr>
              <w:spacing w:after="0"/>
              <w:rPr>
                <w:rFonts w:ascii="Times New Roman" w:hAnsi="Times New Roman" w:cs="Times New Roman"/>
              </w:rPr>
            </w:pPr>
          </w:p>
        </w:tc>
      </w:tr>
      <w:tr w:rsidR="00CB3FE3" w:rsidRPr="00BF62BC" w:rsidTr="00CB3FE3">
        <w:trPr>
          <w:gridAfter w:val="1"/>
          <w:wAfter w:w="236" w:type="dxa"/>
          <w:trHeight w:val="432"/>
        </w:trPr>
        <w:tc>
          <w:tcPr>
            <w:tcW w:w="1733" w:type="dxa"/>
            <w:gridSpan w:val="2"/>
            <w:tcBorders>
              <w:top w:val="nil"/>
            </w:tcBorders>
            <w:shd w:val="clear" w:color="auto" w:fill="auto"/>
          </w:tcPr>
          <w:p w:rsidR="00CB3FE3" w:rsidRPr="00CB3FE3" w:rsidRDefault="00CB3FE3" w:rsidP="00CB3FE3">
            <w:pPr>
              <w:spacing w:after="0"/>
              <w:rPr>
                <w:rFonts w:ascii="Times New Roman" w:hAnsi="Times New Roman" w:cs="Times New Roman"/>
                <w:b/>
              </w:rPr>
            </w:pPr>
          </w:p>
        </w:tc>
        <w:tc>
          <w:tcPr>
            <w:tcW w:w="1726" w:type="dxa"/>
            <w:tcBorders>
              <w:top w:val="nil"/>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Predmet</w:t>
            </w:r>
          </w:p>
        </w:tc>
        <w:tc>
          <w:tcPr>
            <w:tcW w:w="735" w:type="dxa"/>
            <w:tcBorders>
              <w:top w:val="nil"/>
            </w:tcBorders>
            <w:shd w:val="clear" w:color="auto" w:fill="auto"/>
          </w:tcPr>
          <w:p w:rsidR="00CB3FE3" w:rsidRPr="00CB3FE3" w:rsidRDefault="00CB3FE3" w:rsidP="00CB3FE3">
            <w:pPr>
              <w:spacing w:after="0"/>
              <w:rPr>
                <w:rFonts w:ascii="Times New Roman" w:hAnsi="Times New Roman" w:cs="Times New Roman"/>
                <w:sz w:val="18"/>
                <w:szCs w:val="18"/>
              </w:rPr>
            </w:pPr>
            <w:r w:rsidRPr="00CB3FE3">
              <w:rPr>
                <w:rFonts w:ascii="Times New Roman" w:hAnsi="Times New Roman" w:cs="Times New Roman"/>
                <w:sz w:val="18"/>
                <w:szCs w:val="18"/>
              </w:rPr>
              <w:t>Razred</w:t>
            </w:r>
          </w:p>
        </w:tc>
        <w:tc>
          <w:tcPr>
            <w:tcW w:w="885" w:type="dxa"/>
            <w:gridSpan w:val="4"/>
            <w:tcBorders>
              <w:top w:val="nil"/>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Teorija</w:t>
            </w:r>
          </w:p>
        </w:tc>
        <w:tc>
          <w:tcPr>
            <w:tcW w:w="930" w:type="dxa"/>
            <w:gridSpan w:val="2"/>
            <w:tcBorders>
              <w:top w:val="nil"/>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Vježbe</w:t>
            </w:r>
          </w:p>
        </w:tc>
        <w:tc>
          <w:tcPr>
            <w:tcW w:w="945" w:type="dxa"/>
            <w:gridSpan w:val="3"/>
            <w:tcBorders>
              <w:top w:val="nil"/>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Ukupno teorija</w:t>
            </w:r>
          </w:p>
        </w:tc>
        <w:tc>
          <w:tcPr>
            <w:tcW w:w="1035" w:type="dxa"/>
            <w:gridSpan w:val="2"/>
            <w:tcBorders>
              <w:top w:val="nil"/>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Ukupno vježbe</w:t>
            </w:r>
          </w:p>
        </w:tc>
        <w:tc>
          <w:tcPr>
            <w:tcW w:w="1845" w:type="dxa"/>
            <w:gridSpan w:val="4"/>
            <w:tcBorders>
              <w:top w:val="nil"/>
            </w:tcBorders>
            <w:shd w:val="clear" w:color="auto" w:fill="auto"/>
          </w:tcPr>
          <w:p w:rsidR="00CB3FE3" w:rsidRPr="00BF62BC" w:rsidRDefault="00CB3FE3" w:rsidP="00CB3FE3">
            <w:pPr>
              <w:spacing w:after="0"/>
              <w:rPr>
                <w:rFonts w:ascii="Times New Roman" w:hAnsi="Times New Roman" w:cs="Times New Roman"/>
              </w:rPr>
            </w:pPr>
          </w:p>
        </w:tc>
        <w:tc>
          <w:tcPr>
            <w:tcW w:w="939" w:type="dxa"/>
            <w:tcBorders>
              <w:top w:val="nil"/>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Sati tjedno T+V</w:t>
            </w:r>
          </w:p>
        </w:tc>
      </w:tr>
      <w:tr w:rsidR="00CB3FE3" w:rsidRPr="00BF62BC" w:rsidTr="00CB3FE3">
        <w:trPr>
          <w:gridBefore w:val="1"/>
          <w:gridAfter w:val="1"/>
          <w:wBefore w:w="34" w:type="dxa"/>
          <w:wAfter w:w="236" w:type="dxa"/>
          <w:trHeight w:val="432"/>
        </w:trPr>
        <w:tc>
          <w:tcPr>
            <w:tcW w:w="1699" w:type="dxa"/>
            <w:tcBorders>
              <w:top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1.Elda Blašković</w:t>
            </w:r>
          </w:p>
        </w:tc>
        <w:tc>
          <w:tcPr>
            <w:tcW w:w="9040" w:type="dxa"/>
            <w:gridSpan w:val="18"/>
            <w:tcBorders>
              <w:top w:val="single" w:sz="4" w:space="0" w:color="auto"/>
            </w:tcBorders>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409"/>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Zdravstvena njega </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specijalna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 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 x 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148 x 3</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val="restart"/>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T = 2</w:t>
            </w:r>
          </w:p>
        </w:tc>
      </w:tr>
      <w:tr w:rsidR="00CB3FE3" w:rsidRPr="00BF62BC" w:rsidTr="00CB3FE3">
        <w:trPr>
          <w:gridBefore w:val="1"/>
          <w:gridAfter w:val="1"/>
          <w:wBefore w:w="34" w:type="dxa"/>
          <w:wAfter w:w="236" w:type="dxa"/>
          <w:trHeight w:val="40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Zdravstvena njega </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specijalna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 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68 x 4</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8</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V=21</w:t>
            </w:r>
          </w:p>
        </w:tc>
      </w:tr>
      <w:tr w:rsidR="00CB3FE3" w:rsidRPr="00BF62BC" w:rsidTr="00CB3FE3">
        <w:trPr>
          <w:gridBefore w:val="1"/>
          <w:gridAfter w:val="1"/>
          <w:wBefore w:w="34" w:type="dxa"/>
          <w:wAfter w:w="236" w:type="dxa"/>
          <w:trHeight w:val="535"/>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 mentalnog zdravlja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357"/>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Bonus na godine</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radnog staža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r>
      <w:tr w:rsidR="00CB3FE3" w:rsidRPr="00BF62BC" w:rsidTr="00CB3FE3">
        <w:trPr>
          <w:gridBefore w:val="1"/>
          <w:gridAfter w:val="1"/>
          <w:wBefore w:w="34" w:type="dxa"/>
          <w:wAfter w:w="236" w:type="dxa"/>
          <w:trHeight w:val="357"/>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21</w:t>
            </w: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6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7231" w:type="dxa"/>
            <w:gridSpan w:val="15"/>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2.Snježana S. Budisavljević</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812" w:type="dxa"/>
            <w:gridSpan w:val="3"/>
            <w:shd w:val="clear" w:color="auto" w:fill="auto"/>
          </w:tcPr>
          <w:p w:rsidR="00CB3FE3" w:rsidRPr="00BF62BC" w:rsidRDefault="00CB3FE3" w:rsidP="00CB3FE3">
            <w:pPr>
              <w:spacing w:after="0"/>
              <w:rPr>
                <w:rFonts w:ascii="Times New Roman" w:hAnsi="Times New Roman" w:cs="Times New Roman"/>
              </w:rPr>
            </w:pPr>
          </w:p>
        </w:tc>
        <w:tc>
          <w:tcPr>
            <w:tcW w:w="816" w:type="dxa"/>
            <w:gridSpan w:val="3"/>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val="restart"/>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6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HMP</w:t>
            </w:r>
          </w:p>
        </w:tc>
        <w:tc>
          <w:tcPr>
            <w:tcW w:w="812"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4b</w:t>
            </w:r>
          </w:p>
        </w:tc>
        <w:tc>
          <w:tcPr>
            <w:tcW w:w="81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 x 1</w:t>
            </w: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 x 1</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 = 3</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Zdravstvena njega </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specijalna</w:t>
            </w:r>
          </w:p>
        </w:tc>
        <w:tc>
          <w:tcPr>
            <w:tcW w:w="812"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 b</w:t>
            </w:r>
          </w:p>
        </w:tc>
        <w:tc>
          <w:tcPr>
            <w:tcW w:w="816" w:type="dxa"/>
            <w:gridSpan w:val="3"/>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40 x 1</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w:t>
            </w:r>
          </w:p>
        </w:tc>
      </w:tr>
      <w:tr w:rsidR="00CB3FE3" w:rsidRPr="00BF62BC" w:rsidTr="00CB3FE3">
        <w:trPr>
          <w:gridBefore w:val="1"/>
          <w:gridAfter w:val="1"/>
          <w:wBefore w:w="34" w:type="dxa"/>
          <w:wAfter w:w="236" w:type="dxa"/>
          <w:trHeight w:val="26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Voditelj kabineta</w:t>
            </w:r>
          </w:p>
        </w:tc>
        <w:tc>
          <w:tcPr>
            <w:tcW w:w="812" w:type="dxa"/>
            <w:gridSpan w:val="3"/>
            <w:shd w:val="clear" w:color="auto" w:fill="auto"/>
          </w:tcPr>
          <w:p w:rsidR="00CB3FE3" w:rsidRPr="00BF62BC" w:rsidRDefault="00CB3FE3" w:rsidP="00CB3FE3">
            <w:pPr>
              <w:spacing w:after="0"/>
              <w:rPr>
                <w:rFonts w:ascii="Times New Roman" w:hAnsi="Times New Roman" w:cs="Times New Roman"/>
              </w:rPr>
            </w:pPr>
          </w:p>
        </w:tc>
        <w:tc>
          <w:tcPr>
            <w:tcW w:w="816" w:type="dxa"/>
            <w:gridSpan w:val="3"/>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 x 2</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2</w:t>
            </w:r>
          </w:p>
        </w:tc>
      </w:tr>
      <w:tr w:rsidR="00CB3FE3" w:rsidRPr="00BF62BC" w:rsidTr="00CB3FE3">
        <w:trPr>
          <w:gridBefore w:val="1"/>
          <w:gridAfter w:val="1"/>
          <w:wBefore w:w="34" w:type="dxa"/>
          <w:wAfter w:w="236" w:type="dxa"/>
          <w:trHeight w:val="26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nj.psih.bol.</w:t>
            </w:r>
          </w:p>
        </w:tc>
        <w:tc>
          <w:tcPr>
            <w:tcW w:w="812"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 b</w:t>
            </w:r>
          </w:p>
        </w:tc>
        <w:tc>
          <w:tcPr>
            <w:tcW w:w="81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34x2</w:t>
            </w: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102x5 -40</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62x1</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15</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V = 20</w:t>
            </w:r>
          </w:p>
        </w:tc>
      </w:tr>
      <w:tr w:rsidR="00CB3FE3" w:rsidRPr="00BF62BC" w:rsidTr="00CB3FE3">
        <w:trPr>
          <w:gridBefore w:val="1"/>
          <w:gridAfter w:val="1"/>
          <w:wBefore w:w="34" w:type="dxa"/>
          <w:wAfter w:w="236" w:type="dxa"/>
          <w:trHeight w:val="26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812" w:type="dxa"/>
            <w:gridSpan w:val="3"/>
            <w:shd w:val="clear" w:color="auto" w:fill="auto"/>
          </w:tcPr>
          <w:p w:rsidR="00CB3FE3" w:rsidRPr="00BF62BC" w:rsidRDefault="00CB3FE3" w:rsidP="00CB3FE3">
            <w:pPr>
              <w:spacing w:after="0"/>
              <w:rPr>
                <w:rFonts w:ascii="Times New Roman" w:hAnsi="Times New Roman" w:cs="Times New Roman"/>
              </w:rPr>
            </w:pPr>
          </w:p>
        </w:tc>
        <w:tc>
          <w:tcPr>
            <w:tcW w:w="816" w:type="dxa"/>
            <w:gridSpan w:val="3"/>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20</w:t>
            </w: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7231" w:type="dxa"/>
            <w:gridSpan w:val="15"/>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 Sanja Sobol</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njega mentalnog zdrav.</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 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val="restart"/>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6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Pr>
                <w:rFonts w:ascii="Times New Roman" w:hAnsi="Times New Roman" w:cs="Times New Roman"/>
              </w:rPr>
              <w:t xml:space="preserve">Zdravstvena njega </w:t>
            </w:r>
            <w:r w:rsidRPr="00BF62BC">
              <w:rPr>
                <w:rFonts w:ascii="Times New Roman" w:hAnsi="Times New Roman" w:cs="Times New Roman"/>
              </w:rPr>
              <w:t>specijalna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 x 1</w:t>
            </w:r>
            <w:r w:rsidRPr="00BF62BC">
              <w:rPr>
                <w:rFonts w:ascii="Times New Roman" w:hAnsi="Times New Roman" w:cs="Times New Roman"/>
              </w:rPr>
              <w:tab/>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148 x 2</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108x1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 3</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Nj.starijih osoba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 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102x3</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9</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V=21</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Dopunska nastava iz nj. specijalne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70"/>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7231" w:type="dxa"/>
            <w:gridSpan w:val="15"/>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lastRenderedPageBreak/>
              <w:t>4. Kristina Antolović</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Razredništvo</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r>
      <w:tr w:rsidR="00CB3FE3" w:rsidRPr="00BF62BC" w:rsidTr="00CB3FE3">
        <w:trPr>
          <w:gridBefore w:val="1"/>
          <w:gridAfter w:val="1"/>
          <w:wBefore w:w="34" w:type="dxa"/>
          <w:wAfter w:w="236" w:type="dxa"/>
          <w:trHeight w:val="282"/>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 bol. djeteta i adolesc</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 x 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111 x 3</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9</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 = 2</w:t>
            </w:r>
          </w:p>
        </w:tc>
      </w:tr>
      <w:tr w:rsidR="00CB3FE3" w:rsidRPr="00BF62BC" w:rsidTr="00CB3FE3">
        <w:trPr>
          <w:gridBefore w:val="1"/>
          <w:gridAfter w:val="1"/>
          <w:wBefore w:w="34" w:type="dxa"/>
          <w:wAfter w:w="236" w:type="dxa"/>
          <w:trHeight w:val="41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Njega majke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 x 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136 x 2</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8</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 = 22</w:t>
            </w:r>
          </w:p>
        </w:tc>
      </w:tr>
      <w:tr w:rsidR="00CB3FE3" w:rsidRPr="00BF62BC" w:rsidTr="00CB3FE3">
        <w:trPr>
          <w:gridBefore w:val="1"/>
          <w:gridAfter w:val="1"/>
          <w:wBefore w:w="34" w:type="dxa"/>
          <w:wAfter w:w="236" w:type="dxa"/>
          <w:trHeight w:val="41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njega kirurškog bolesnika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148 x 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495"/>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5"/>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7231" w:type="dxa"/>
            <w:gridSpan w:val="15"/>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266"/>
        </w:trPr>
        <w:tc>
          <w:tcPr>
            <w:tcW w:w="1699" w:type="dxa"/>
            <w:shd w:val="clear" w:color="auto" w:fill="auto"/>
          </w:tcPr>
          <w:p w:rsidR="00CB3FE3" w:rsidRPr="00BF62BC" w:rsidRDefault="00CB3FE3" w:rsidP="00CB3FE3">
            <w:pPr>
              <w:spacing w:after="0"/>
              <w:rPr>
                <w:rFonts w:ascii="Times New Roman" w:hAnsi="Times New Roman" w:cs="Times New Roman"/>
              </w:rPr>
            </w:pP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5.Sanja Benazić Kliba</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688"/>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Razredništvo</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4b</w:t>
            </w:r>
          </w:p>
        </w:tc>
        <w:tc>
          <w:tcPr>
            <w:tcW w:w="781" w:type="dxa"/>
            <w:gridSpan w:val="2"/>
            <w:shd w:val="clear" w:color="auto" w:fill="auto"/>
          </w:tcPr>
          <w:p w:rsidR="00CB3FE3" w:rsidRPr="00BF62BC" w:rsidRDefault="00CB3FE3" w:rsidP="00CB3FE3">
            <w:pPr>
              <w:spacing w:after="0"/>
              <w:rPr>
                <w:rFonts w:ascii="Times New Roman" w:hAnsi="Times New Roman" w:cs="Times New Roman"/>
              </w:rPr>
            </w:pPr>
          </w:p>
        </w:tc>
        <w:tc>
          <w:tcPr>
            <w:tcW w:w="1134" w:type="dxa"/>
            <w:gridSpan w:val="5"/>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r>
      <w:tr w:rsidR="00CB3FE3" w:rsidRPr="00BF62BC" w:rsidTr="00CB3FE3">
        <w:trPr>
          <w:gridBefore w:val="1"/>
          <w:gridAfter w:val="1"/>
          <w:wBefore w:w="34" w:type="dxa"/>
          <w:wAfter w:w="236" w:type="dxa"/>
          <w:trHeight w:val="688"/>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Programiranje </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3a,b</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4a,b</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5a,b,c</w:t>
            </w:r>
          </w:p>
        </w:tc>
        <w:tc>
          <w:tcPr>
            <w:tcW w:w="781" w:type="dxa"/>
            <w:gridSpan w:val="2"/>
            <w:shd w:val="clear" w:color="auto" w:fill="auto"/>
          </w:tcPr>
          <w:p w:rsidR="00CB3FE3" w:rsidRPr="00BF62BC" w:rsidRDefault="00CB3FE3" w:rsidP="00CB3FE3">
            <w:pPr>
              <w:spacing w:after="0"/>
              <w:rPr>
                <w:rFonts w:ascii="Times New Roman" w:hAnsi="Times New Roman" w:cs="Times New Roman"/>
              </w:rPr>
            </w:pP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37x6</w:t>
            </w:r>
          </w:p>
        </w:tc>
        <w:tc>
          <w:tcPr>
            <w:tcW w:w="1134" w:type="dxa"/>
            <w:gridSpan w:val="5"/>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w:t>
            </w:r>
          </w:p>
        </w:tc>
        <w:tc>
          <w:tcPr>
            <w:tcW w:w="857" w:type="dxa"/>
            <w:vMerge w:val="restart"/>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w:t>
            </w:r>
          </w:p>
        </w:tc>
      </w:tr>
      <w:tr w:rsidR="00CB3FE3" w:rsidRPr="00BF62BC" w:rsidTr="00CB3FE3">
        <w:trPr>
          <w:gridBefore w:val="1"/>
          <w:gridAfter w:val="1"/>
          <w:wBefore w:w="34" w:type="dxa"/>
          <w:wAfter w:w="236" w:type="dxa"/>
          <w:trHeight w:val="399"/>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njega kir. bol. opća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4b</w:t>
            </w:r>
          </w:p>
        </w:tc>
        <w:tc>
          <w:tcPr>
            <w:tcW w:w="781"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 x 1</w:t>
            </w:r>
          </w:p>
        </w:tc>
        <w:tc>
          <w:tcPr>
            <w:tcW w:w="1134" w:type="dxa"/>
            <w:gridSpan w:val="5"/>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(148x1)-37</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111x1</w:t>
            </w:r>
          </w:p>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T=2</w:t>
            </w:r>
          </w:p>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399"/>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781" w:type="dxa"/>
            <w:gridSpan w:val="2"/>
            <w:shd w:val="clear" w:color="auto" w:fill="auto"/>
          </w:tcPr>
          <w:p w:rsidR="00CB3FE3" w:rsidRPr="00BF62BC" w:rsidRDefault="00CB3FE3" w:rsidP="00CB3FE3">
            <w:pPr>
              <w:spacing w:after="0"/>
              <w:rPr>
                <w:rFonts w:ascii="Times New Roman" w:hAnsi="Times New Roman" w:cs="Times New Roman"/>
              </w:rPr>
            </w:pPr>
          </w:p>
        </w:tc>
        <w:tc>
          <w:tcPr>
            <w:tcW w:w="1134" w:type="dxa"/>
            <w:gridSpan w:val="5"/>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V=15</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781" w:type="dxa"/>
            <w:gridSpan w:val="2"/>
            <w:shd w:val="clear" w:color="auto" w:fill="auto"/>
          </w:tcPr>
          <w:p w:rsidR="00CB3FE3" w:rsidRPr="00BF62BC" w:rsidRDefault="00CB3FE3" w:rsidP="00CB3FE3">
            <w:pPr>
              <w:spacing w:after="0"/>
              <w:rPr>
                <w:rFonts w:ascii="Times New Roman" w:hAnsi="Times New Roman" w:cs="Times New Roman"/>
              </w:rPr>
            </w:pPr>
          </w:p>
        </w:tc>
        <w:tc>
          <w:tcPr>
            <w:tcW w:w="1134" w:type="dxa"/>
            <w:gridSpan w:val="5"/>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Instrumentiranje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5a,b</w:t>
            </w:r>
          </w:p>
        </w:tc>
        <w:tc>
          <w:tcPr>
            <w:tcW w:w="781" w:type="dxa"/>
            <w:gridSpan w:val="2"/>
            <w:shd w:val="clear" w:color="auto" w:fill="auto"/>
          </w:tcPr>
          <w:p w:rsidR="00CB3FE3" w:rsidRPr="00BF62BC" w:rsidRDefault="00CB3FE3" w:rsidP="00CB3FE3">
            <w:pPr>
              <w:spacing w:after="0"/>
              <w:rPr>
                <w:rFonts w:ascii="Times New Roman" w:hAnsi="Times New Roman" w:cs="Times New Roman"/>
              </w:rPr>
            </w:pPr>
          </w:p>
        </w:tc>
        <w:tc>
          <w:tcPr>
            <w:tcW w:w="1134" w:type="dxa"/>
            <w:gridSpan w:val="5"/>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68x6</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781" w:type="dxa"/>
            <w:gridSpan w:val="2"/>
            <w:shd w:val="clear" w:color="auto" w:fill="auto"/>
          </w:tcPr>
          <w:p w:rsidR="00CB3FE3" w:rsidRPr="00BF62BC" w:rsidRDefault="00CB3FE3" w:rsidP="00CB3FE3">
            <w:pPr>
              <w:spacing w:after="0"/>
              <w:rPr>
                <w:rFonts w:ascii="Times New Roman" w:hAnsi="Times New Roman" w:cs="Times New Roman"/>
              </w:rPr>
            </w:pPr>
          </w:p>
        </w:tc>
        <w:tc>
          <w:tcPr>
            <w:tcW w:w="1134" w:type="dxa"/>
            <w:gridSpan w:val="5"/>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15</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7231" w:type="dxa"/>
            <w:gridSpan w:val="15"/>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266"/>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 Ivana Popović</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Razredništvo</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2</w:t>
            </w:r>
          </w:p>
        </w:tc>
        <w:tc>
          <w:tcPr>
            <w:tcW w:w="857" w:type="dxa"/>
            <w:vMerge w:val="restart"/>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Zdravstvena njega - opća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 x 1</w:t>
            </w: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222 x 1,5</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9</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T=4</w:t>
            </w:r>
          </w:p>
        </w:tc>
      </w:tr>
      <w:tr w:rsidR="00CB3FE3" w:rsidRPr="00BF62BC" w:rsidTr="00CB3FE3">
        <w:trPr>
          <w:gridBefore w:val="1"/>
          <w:gridAfter w:val="1"/>
          <w:wBefore w:w="34" w:type="dxa"/>
          <w:wAfter w:w="236" w:type="dxa"/>
          <w:trHeight w:val="26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Etika u sestrinstvu</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 x 1</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V=19</w:t>
            </w:r>
          </w:p>
        </w:tc>
      </w:tr>
      <w:tr w:rsidR="00CB3FE3" w:rsidRPr="00BF62BC" w:rsidTr="00CB3FE3">
        <w:trPr>
          <w:gridBefore w:val="1"/>
          <w:gridAfter w:val="1"/>
          <w:wBefore w:w="34" w:type="dxa"/>
          <w:wAfter w:w="236" w:type="dxa"/>
          <w:trHeight w:val="26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Opća načela zdr. i njege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37x2</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510"/>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Profesionalna komunikacija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74x1,5</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vMerge w:val="restart"/>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303"/>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Kron. rane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74x2</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vMerge/>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6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Nj. majke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34x1</w:t>
            </w:r>
          </w:p>
        </w:tc>
        <w:tc>
          <w:tcPr>
            <w:tcW w:w="1036" w:type="dxa"/>
            <w:gridSpan w:val="3"/>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7231" w:type="dxa"/>
            <w:gridSpan w:val="15"/>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Više predmeta                                                                                                           1</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7231" w:type="dxa"/>
            <w:gridSpan w:val="15"/>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4                19</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wBefore w:w="34" w:type="dxa"/>
          <w:trHeight w:val="266"/>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lastRenderedPageBreak/>
              <w:t>7. Klara Ibrišagić</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c>
          <w:tcPr>
            <w:tcW w:w="236" w:type="dxa"/>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Profes. komunik. u sestrinstvu</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 x 1,5</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val="restart"/>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Zdravstvena njega - opća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222 x 1,5</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9</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 = 4</w:t>
            </w:r>
          </w:p>
        </w:tc>
      </w:tr>
      <w:tr w:rsidR="00CB3FE3" w:rsidRPr="00BF62BC" w:rsidTr="00CB3FE3">
        <w:trPr>
          <w:gridBefore w:val="1"/>
          <w:gridAfter w:val="1"/>
          <w:wBefore w:w="34" w:type="dxa"/>
          <w:wAfter w:w="236" w:type="dxa"/>
          <w:trHeight w:val="400"/>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Etika u sestrinstvu</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74x1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 = 21</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Opća načela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 x 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 x 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 kirurškog bolesnika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148 x 2</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8</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6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7231" w:type="dxa"/>
            <w:gridSpan w:val="15"/>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127"/>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8.Legović Vesna  </w:t>
            </w:r>
          </w:p>
          <w:p w:rsidR="00CB3FE3" w:rsidRPr="00BF62BC" w:rsidRDefault="00CB3FE3" w:rsidP="00CB3FE3">
            <w:pPr>
              <w:spacing w:after="0"/>
              <w:rPr>
                <w:rFonts w:ascii="Times New Roman" w:hAnsi="Times New Roman" w:cs="Times New Roman"/>
              </w:rPr>
            </w:pP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Načela administr.</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37x2</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val="restart"/>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 =3</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Kronične rane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 = 22</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Nj. u kući                                                         </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Nj. majke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136x2</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8</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Nj.starijih osoba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102x3</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9</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vMerge/>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177"/>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7231" w:type="dxa"/>
            <w:gridSpan w:val="15"/>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mentalnog           4b                              37x3                             3</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9. Slobodan Bratić</w:t>
            </w: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282"/>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 mentalno zdravlje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37x2</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 2</w:t>
            </w:r>
          </w:p>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Schola medica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 22</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 spec.kirurška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238x3</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390"/>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22</w:t>
            </w: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25"/>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Schola medica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127"/>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10.Renata Bule </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Zdr.nj.kirur.spec.</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 a,b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34x2</w:t>
            </w: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238x2 -34</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204x1</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14</w:t>
            </w: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  6</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T=3</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 22</w:t>
            </w:r>
          </w:p>
        </w:tc>
      </w:tr>
      <w:tr w:rsidR="00CB3FE3" w:rsidRPr="00BF62BC" w:rsidTr="00CB3FE3">
        <w:trPr>
          <w:gridBefore w:val="1"/>
          <w:gridAfter w:val="1"/>
          <w:wBefore w:w="34" w:type="dxa"/>
          <w:wAfter w:w="236" w:type="dxa"/>
          <w:trHeight w:val="282"/>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Kronične rane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37x1</w:t>
            </w:r>
          </w:p>
        </w:tc>
        <w:tc>
          <w:tcPr>
            <w:tcW w:w="1036"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74x1</w:t>
            </w:r>
          </w:p>
        </w:tc>
        <w:tc>
          <w:tcPr>
            <w:tcW w:w="903"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360"/>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46"/>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1036" w:type="dxa"/>
            <w:gridSpan w:val="3"/>
            <w:shd w:val="clear" w:color="auto" w:fill="auto"/>
          </w:tcPr>
          <w:p w:rsidR="00CB3FE3" w:rsidRPr="00BF62BC" w:rsidRDefault="00CB3FE3" w:rsidP="00CB3FE3">
            <w:pPr>
              <w:spacing w:after="0"/>
              <w:rPr>
                <w:rFonts w:ascii="Times New Roman" w:hAnsi="Times New Roman" w:cs="Times New Roman"/>
              </w:rPr>
            </w:pPr>
          </w:p>
        </w:tc>
        <w:tc>
          <w:tcPr>
            <w:tcW w:w="903"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11.Dorotea Marić </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 kirurš. opća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74x1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148x2</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8</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 2</w:t>
            </w:r>
          </w:p>
        </w:tc>
      </w:tr>
      <w:tr w:rsidR="00CB3FE3" w:rsidRPr="00BF62BC" w:rsidTr="00CB3FE3">
        <w:trPr>
          <w:gridBefore w:val="1"/>
          <w:gridAfter w:val="1"/>
          <w:wBefore w:w="34" w:type="dxa"/>
          <w:wAfter w:w="236" w:type="dxa"/>
          <w:trHeight w:val="425"/>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Intezivna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68x6</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 23</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Etika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Spec. nj.</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38x1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70"/>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23</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12.Monika Barak</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Zdr.njega majke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136x2</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8</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T=2</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 spec.</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68x1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V=23</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Metodika </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68x3</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Kron. rane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74x2</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Nj. psihijatr. bol</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195"/>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Kir. opc.</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195"/>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Spec kir.</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195"/>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23</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303"/>
        </w:trPr>
        <w:tc>
          <w:tcPr>
            <w:tcW w:w="1699" w:type="dxa"/>
            <w:shd w:val="clear" w:color="auto" w:fill="auto"/>
          </w:tcPr>
          <w:p w:rsidR="00CB3FE3" w:rsidRPr="00BF62BC" w:rsidRDefault="00CB3FE3" w:rsidP="00CB3FE3">
            <w:pPr>
              <w:spacing w:after="0"/>
              <w:rPr>
                <w:rFonts w:ascii="Times New Roman" w:hAnsi="Times New Roman" w:cs="Times New Roman"/>
              </w:rPr>
            </w:pP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13.Kristina Majer</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MZO</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68x3</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T=3</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 zdrav. djeteta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148x3</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V=19</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Razredništvo</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Prof. komun.</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Etika u sestr.</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37x1</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 starijih osoba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19</w:t>
            </w: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14.Anja Dević</w:t>
            </w:r>
          </w:p>
        </w:tc>
        <w:tc>
          <w:tcPr>
            <w:tcW w:w="9040" w:type="dxa"/>
            <w:gridSpan w:val="18"/>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282"/>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Razredništvo </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r>
      <w:tr w:rsidR="00CB3FE3" w:rsidRPr="00BF62BC" w:rsidTr="00CB3FE3">
        <w:trPr>
          <w:gridBefore w:val="1"/>
          <w:gridAfter w:val="1"/>
          <w:wBefore w:w="34" w:type="dxa"/>
          <w:wAfter w:w="236" w:type="dxa"/>
          <w:trHeight w:val="303"/>
        </w:trPr>
        <w:tc>
          <w:tcPr>
            <w:tcW w:w="1699" w:type="dxa"/>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Zdr.njega bol.djeteta</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4b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37×1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111×3</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9</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highlight w:val="yellow"/>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T=1</w:t>
            </w:r>
          </w:p>
        </w:tc>
      </w:tr>
      <w:tr w:rsidR="00CB3FE3" w:rsidRPr="00BF62BC" w:rsidTr="00CB3FE3">
        <w:trPr>
          <w:gridBefore w:val="1"/>
          <w:gridAfter w:val="1"/>
          <w:wBefore w:w="34" w:type="dxa"/>
          <w:wAfter w:w="236" w:type="dxa"/>
          <w:trHeight w:val="885"/>
        </w:trPr>
        <w:tc>
          <w:tcPr>
            <w:tcW w:w="1699" w:type="dxa"/>
            <w:vMerge w:val="restart"/>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Sestr.skrb u jedinici dijalize</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5a,b</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68×6</w:t>
            </w:r>
          </w:p>
        </w:tc>
        <w:tc>
          <w:tcPr>
            <w:tcW w:w="979" w:type="dxa"/>
            <w:gridSpan w:val="3"/>
            <w:shd w:val="clear" w:color="auto" w:fill="auto"/>
          </w:tcPr>
          <w:p w:rsidR="00CB3FE3" w:rsidRPr="00BF62BC" w:rsidRDefault="00CB3FE3" w:rsidP="00CB3FE3">
            <w:pPr>
              <w:spacing w:after="0"/>
              <w:rPr>
                <w:rFonts w:ascii="Times New Roman" w:hAnsi="Times New Roman" w:cs="Times New Roman"/>
              </w:rPr>
            </w:pP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12</w:t>
            </w: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V=23</w:t>
            </w:r>
          </w:p>
        </w:tc>
      </w:tr>
      <w:tr w:rsidR="00CB3FE3" w:rsidRPr="00BF62BC" w:rsidTr="00CB3FE3">
        <w:trPr>
          <w:gridBefore w:val="1"/>
          <w:gridAfter w:val="1"/>
          <w:wBefore w:w="34" w:type="dxa"/>
          <w:wAfter w:w="236" w:type="dxa"/>
          <w:trHeight w:val="450"/>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Zdr. nj. u kuci</w:t>
            </w:r>
          </w:p>
        </w:tc>
        <w:tc>
          <w:tcPr>
            <w:tcW w:w="74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5a</w:t>
            </w:r>
          </w:p>
        </w:tc>
        <w:tc>
          <w:tcPr>
            <w:tcW w:w="879" w:type="dxa"/>
            <w:gridSpan w:val="4"/>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34x1</w:t>
            </w: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1</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p>
        </w:tc>
        <w:tc>
          <w:tcPr>
            <w:tcW w:w="969" w:type="dxa"/>
            <w:shd w:val="clear" w:color="auto" w:fill="auto"/>
          </w:tcPr>
          <w:p w:rsidR="00CB3FE3" w:rsidRPr="00BF62BC" w:rsidRDefault="00CB3FE3" w:rsidP="00CB3FE3">
            <w:pPr>
              <w:spacing w:after="0"/>
              <w:rPr>
                <w:rFonts w:ascii="Times New Roman" w:hAnsi="Times New Roman" w:cs="Times New Roman"/>
              </w:rPr>
            </w:pP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rPr>
          <w:gridBefore w:val="1"/>
          <w:gridAfter w:val="1"/>
          <w:wBefore w:w="34" w:type="dxa"/>
          <w:wAfter w:w="236" w:type="dxa"/>
          <w:trHeight w:val="345"/>
        </w:trPr>
        <w:tc>
          <w:tcPr>
            <w:tcW w:w="1699" w:type="dxa"/>
            <w:vMerge/>
            <w:shd w:val="clear" w:color="auto" w:fill="auto"/>
          </w:tcPr>
          <w:p w:rsidR="00CB3FE3" w:rsidRPr="00BF62BC" w:rsidRDefault="00CB3FE3" w:rsidP="00CB3FE3">
            <w:pPr>
              <w:spacing w:after="0"/>
              <w:rPr>
                <w:rFonts w:ascii="Times New Roman" w:hAnsi="Times New Roman" w:cs="Times New Roman"/>
              </w:rPr>
            </w:pPr>
          </w:p>
        </w:tc>
        <w:tc>
          <w:tcPr>
            <w:tcW w:w="1726" w:type="dxa"/>
            <w:shd w:val="clear" w:color="auto" w:fill="auto"/>
          </w:tcPr>
          <w:p w:rsidR="00CB3FE3" w:rsidRPr="00BF62BC" w:rsidRDefault="00CB3FE3" w:rsidP="00CB3FE3">
            <w:pPr>
              <w:spacing w:after="0"/>
              <w:rPr>
                <w:rFonts w:ascii="Times New Roman" w:hAnsi="Times New Roman" w:cs="Times New Roman"/>
              </w:rPr>
            </w:pPr>
          </w:p>
        </w:tc>
        <w:tc>
          <w:tcPr>
            <w:tcW w:w="749" w:type="dxa"/>
            <w:gridSpan w:val="2"/>
            <w:shd w:val="clear" w:color="auto" w:fill="auto"/>
          </w:tcPr>
          <w:p w:rsidR="00CB3FE3" w:rsidRPr="00BF62BC" w:rsidRDefault="00CB3FE3" w:rsidP="00CB3FE3">
            <w:pPr>
              <w:spacing w:after="0"/>
              <w:rPr>
                <w:rFonts w:ascii="Times New Roman" w:hAnsi="Times New Roman" w:cs="Times New Roman"/>
              </w:rPr>
            </w:pPr>
          </w:p>
        </w:tc>
        <w:tc>
          <w:tcPr>
            <w:tcW w:w="879" w:type="dxa"/>
            <w:gridSpan w:val="4"/>
            <w:shd w:val="clear" w:color="auto" w:fill="auto"/>
          </w:tcPr>
          <w:p w:rsidR="00CB3FE3" w:rsidRPr="00BF62BC" w:rsidRDefault="00CB3FE3" w:rsidP="00CB3FE3">
            <w:pPr>
              <w:spacing w:after="0"/>
              <w:rPr>
                <w:rFonts w:ascii="Times New Roman" w:hAnsi="Times New Roman" w:cs="Times New Roman"/>
              </w:rPr>
            </w:pPr>
          </w:p>
        </w:tc>
        <w:tc>
          <w:tcPr>
            <w:tcW w:w="960" w:type="dxa"/>
            <w:gridSpan w:val="2"/>
            <w:shd w:val="clear" w:color="auto" w:fill="auto"/>
          </w:tcPr>
          <w:p w:rsidR="00CB3FE3" w:rsidRPr="00BF62BC" w:rsidRDefault="00CB3FE3" w:rsidP="00CB3FE3">
            <w:pPr>
              <w:spacing w:after="0"/>
              <w:rPr>
                <w:rFonts w:ascii="Times New Roman" w:hAnsi="Times New Roman" w:cs="Times New Roman"/>
              </w:rPr>
            </w:pPr>
          </w:p>
        </w:tc>
        <w:tc>
          <w:tcPr>
            <w:tcW w:w="979" w:type="dxa"/>
            <w:gridSpan w:val="3"/>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969"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21</w:t>
            </w:r>
          </w:p>
        </w:tc>
        <w:tc>
          <w:tcPr>
            <w:tcW w:w="969"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857" w:type="dxa"/>
            <w:shd w:val="clear" w:color="auto" w:fill="auto"/>
          </w:tcPr>
          <w:p w:rsidR="00CB3FE3" w:rsidRPr="00BF62BC" w:rsidRDefault="00CB3FE3" w:rsidP="00CB3FE3">
            <w:pPr>
              <w:spacing w:after="0"/>
              <w:rPr>
                <w:rFonts w:ascii="Times New Roman" w:hAnsi="Times New Roman" w:cs="Times New Roman"/>
              </w:rPr>
            </w:pPr>
          </w:p>
        </w:tc>
        <w:tc>
          <w:tcPr>
            <w:tcW w:w="952" w:type="dxa"/>
            <w:gridSpan w:val="2"/>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25</w:t>
            </w:r>
          </w:p>
        </w:tc>
      </w:tr>
    </w:tbl>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Program: fizioterapeutski tehničar/ fizioterapeutska tehničarka</w:t>
      </w:r>
    </w:p>
    <w:p w:rsidR="00CB3FE3" w:rsidRPr="00BF62BC" w:rsidRDefault="00CB3FE3" w:rsidP="00BF62BC">
      <w:pPr>
        <w:spacing w:after="0"/>
        <w:rPr>
          <w:rFonts w:ascii="Times New Roman" w:hAnsi="Times New Roman" w:cs="Times New Roman"/>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134"/>
        <w:gridCol w:w="852"/>
        <w:gridCol w:w="1701"/>
        <w:gridCol w:w="1559"/>
        <w:gridCol w:w="1559"/>
        <w:gridCol w:w="1418"/>
      </w:tblGrid>
      <w:tr w:rsidR="005040BA" w:rsidRPr="00BF62BC" w:rsidTr="002F2DD6">
        <w:trPr>
          <w:trHeight w:val="278"/>
        </w:trPr>
        <w:tc>
          <w:tcPr>
            <w:tcW w:w="2977" w:type="dxa"/>
            <w:tcBorders>
              <w:right w:val="single" w:sz="4" w:space="0" w:color="auto"/>
            </w:tcBorders>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Danijela Panić</w:t>
            </w:r>
          </w:p>
        </w:tc>
        <w:tc>
          <w:tcPr>
            <w:tcW w:w="1134" w:type="dxa"/>
            <w:tcBorders>
              <w:left w:val="single" w:sz="4" w:space="0" w:color="auto"/>
            </w:tcBorders>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Teorija -22</w:t>
            </w:r>
          </w:p>
        </w:tc>
        <w:tc>
          <w:tcPr>
            <w:tcW w:w="851" w:type="dxa"/>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Teorija -21</w:t>
            </w:r>
          </w:p>
        </w:tc>
        <w:tc>
          <w:tcPr>
            <w:tcW w:w="1701" w:type="dxa"/>
            <w:tcBorders>
              <w:right w:val="single" w:sz="4" w:space="0" w:color="auto"/>
            </w:tcBorders>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s elaboratom - 21</w:t>
            </w:r>
          </w:p>
        </w:tc>
        <w:tc>
          <w:tcPr>
            <w:tcW w:w="1559" w:type="dxa"/>
            <w:tcBorders>
              <w:right w:val="single" w:sz="4" w:space="0" w:color="auto"/>
            </w:tcBorders>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 kabinet - 22</w:t>
            </w:r>
          </w:p>
        </w:tc>
        <w:tc>
          <w:tcPr>
            <w:tcW w:w="1559" w:type="dxa"/>
            <w:tcBorders>
              <w:left w:val="single" w:sz="4" w:space="0" w:color="auto"/>
            </w:tcBorders>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 odjel - 28</w:t>
            </w:r>
          </w:p>
        </w:tc>
        <w:tc>
          <w:tcPr>
            <w:tcW w:w="1418" w:type="dxa"/>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Ukupna satnica</w:t>
            </w:r>
          </w:p>
        </w:tc>
      </w:tr>
      <w:tr w:rsidR="005040BA" w:rsidRPr="00BF62BC" w:rsidTr="002F2DD6">
        <w:trPr>
          <w:trHeight w:val="309"/>
        </w:trPr>
        <w:tc>
          <w:tcPr>
            <w:tcW w:w="2977"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Razredništvo</w:t>
            </w:r>
          </w:p>
        </w:tc>
        <w:tc>
          <w:tcPr>
            <w:tcW w:w="1134"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851"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01"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418" w:type="dxa"/>
            <w:vMerge w:val="restart"/>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24h</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r>
      <w:tr w:rsidR="005040BA" w:rsidRPr="00BF62BC" w:rsidTr="002F2DD6">
        <w:trPr>
          <w:trHeight w:val="309"/>
        </w:trPr>
        <w:tc>
          <w:tcPr>
            <w:tcW w:w="2977"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izvođenje nastave iz tri ili više predmeta</w:t>
            </w:r>
          </w:p>
        </w:tc>
        <w:tc>
          <w:tcPr>
            <w:tcW w:w="1134"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851"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01"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418"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324"/>
        </w:trPr>
        <w:tc>
          <w:tcPr>
            <w:tcW w:w="2977"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zdravstvene njege 1.b</w:t>
            </w:r>
          </w:p>
        </w:tc>
        <w:tc>
          <w:tcPr>
            <w:tcW w:w="1134"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0,5</w:t>
            </w:r>
          </w:p>
        </w:tc>
        <w:tc>
          <w:tcPr>
            <w:tcW w:w="851"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01"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1h(0.67 x 3 gr.)</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0,5(0,33h x 3gr.)</w:t>
            </w:r>
          </w:p>
        </w:tc>
        <w:tc>
          <w:tcPr>
            <w:tcW w:w="1418"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324"/>
        </w:trPr>
        <w:tc>
          <w:tcPr>
            <w:tcW w:w="2977"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Uvod u rehabilitaciju 1.b </w:t>
            </w:r>
          </w:p>
        </w:tc>
        <w:tc>
          <w:tcPr>
            <w:tcW w:w="1134"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851"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701"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(0, 67 x 3 gr.)</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1(0,33h x 3 gr.)</w:t>
            </w:r>
          </w:p>
        </w:tc>
        <w:tc>
          <w:tcPr>
            <w:tcW w:w="1418"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324"/>
        </w:trPr>
        <w:tc>
          <w:tcPr>
            <w:tcW w:w="2977"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Kineziterapija 4.c </w:t>
            </w:r>
          </w:p>
        </w:tc>
        <w:tc>
          <w:tcPr>
            <w:tcW w:w="1134"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851"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01"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3h (1h x 3 gr.)</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9h (3h x 3 gr.)</w:t>
            </w:r>
          </w:p>
        </w:tc>
        <w:tc>
          <w:tcPr>
            <w:tcW w:w="1418"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278"/>
        </w:trPr>
        <w:tc>
          <w:tcPr>
            <w:tcW w:w="2977" w:type="dxa"/>
            <w:tcBorders>
              <w:right w:val="single" w:sz="4" w:space="0" w:color="auto"/>
            </w:tcBorders>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 postotak:</w:t>
            </w:r>
          </w:p>
        </w:tc>
        <w:tc>
          <w:tcPr>
            <w:tcW w:w="1134" w:type="dxa"/>
            <w:tcBorders>
              <w:left w:val="single" w:sz="4" w:space="0" w:color="auto"/>
            </w:tcBorders>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5,5 </w:t>
            </w:r>
          </w:p>
        </w:tc>
        <w:tc>
          <w:tcPr>
            <w:tcW w:w="851" w:type="dxa"/>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1701" w:type="dxa"/>
            <w:tcBorders>
              <w:right w:val="single" w:sz="4" w:space="0" w:color="auto"/>
            </w:tcBorders>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6 </w:t>
            </w:r>
          </w:p>
        </w:tc>
        <w:tc>
          <w:tcPr>
            <w:tcW w:w="1559" w:type="dxa"/>
            <w:tcBorders>
              <w:left w:val="single" w:sz="4" w:space="0" w:color="auto"/>
            </w:tcBorders>
            <w:shd w:val="clear" w:color="auto" w:fill="B2A1C7"/>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10,5 </w:t>
            </w:r>
          </w:p>
        </w:tc>
        <w:tc>
          <w:tcPr>
            <w:tcW w:w="1418" w:type="dxa"/>
            <w:vMerge/>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tbl>
      <w:tblPr>
        <w:tblpPr w:leftFromText="180" w:rightFromText="180" w:vertAnchor="text" w:horzAnchor="margin" w:tblpXSpec="center" w:tblpY="-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034"/>
        <w:gridCol w:w="851"/>
        <w:gridCol w:w="1701"/>
        <w:gridCol w:w="1559"/>
        <w:gridCol w:w="1559"/>
        <w:gridCol w:w="993"/>
      </w:tblGrid>
      <w:tr w:rsidR="005040BA" w:rsidRPr="00BF62BC" w:rsidTr="002F2DD6">
        <w:tc>
          <w:tcPr>
            <w:tcW w:w="3043" w:type="dxa"/>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 Krelja</w:t>
            </w:r>
          </w:p>
        </w:tc>
        <w:tc>
          <w:tcPr>
            <w:tcW w:w="1034" w:type="dxa"/>
            <w:tcBorders>
              <w:right w:val="single" w:sz="4" w:space="0" w:color="auto"/>
            </w:tcBorders>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Teorija-22</w:t>
            </w:r>
          </w:p>
        </w:tc>
        <w:tc>
          <w:tcPr>
            <w:tcW w:w="851" w:type="dxa"/>
            <w:tcBorders>
              <w:right w:val="single" w:sz="4" w:space="0" w:color="auto"/>
            </w:tcBorders>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Teorija-21</w:t>
            </w:r>
          </w:p>
        </w:tc>
        <w:tc>
          <w:tcPr>
            <w:tcW w:w="1701" w:type="dxa"/>
            <w:tcBorders>
              <w:left w:val="single" w:sz="4" w:space="0" w:color="auto"/>
            </w:tcBorders>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s elaboratom - 21</w:t>
            </w:r>
          </w:p>
        </w:tc>
        <w:tc>
          <w:tcPr>
            <w:tcW w:w="1559" w:type="dxa"/>
            <w:tcBorders>
              <w:right w:val="single" w:sz="4" w:space="0" w:color="auto"/>
            </w:tcBorders>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 kabinet - 22</w:t>
            </w:r>
          </w:p>
        </w:tc>
        <w:tc>
          <w:tcPr>
            <w:tcW w:w="1559" w:type="dxa"/>
            <w:tcBorders>
              <w:left w:val="single" w:sz="4" w:space="0" w:color="auto"/>
            </w:tcBorders>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 odjel- 28</w:t>
            </w:r>
          </w:p>
        </w:tc>
        <w:tc>
          <w:tcPr>
            <w:tcW w:w="993" w:type="dxa"/>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Ukupna satnica</w:t>
            </w:r>
          </w:p>
        </w:tc>
      </w:tr>
      <w:tr w:rsidR="005040BA" w:rsidRPr="00BF62BC" w:rsidTr="002F2DD6">
        <w:tc>
          <w:tcPr>
            <w:tcW w:w="3043"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Programiranje vježbi </w:t>
            </w:r>
          </w:p>
        </w:tc>
        <w:tc>
          <w:tcPr>
            <w:tcW w:w="1034"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851"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0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993" w:type="dxa"/>
            <w:vMerge w:val="restart"/>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24h</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r>
      <w:tr w:rsidR="005040BA" w:rsidRPr="00BF62BC" w:rsidTr="002F2DD6">
        <w:tc>
          <w:tcPr>
            <w:tcW w:w="3043"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 kabineta</w:t>
            </w:r>
          </w:p>
        </w:tc>
        <w:tc>
          <w:tcPr>
            <w:tcW w:w="1034"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851"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170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043"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Dopunska nastava „Fizikalna terapija“</w:t>
            </w:r>
          </w:p>
        </w:tc>
        <w:tc>
          <w:tcPr>
            <w:tcW w:w="1034"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851"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0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043"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 – 2.razred</w:t>
            </w:r>
          </w:p>
        </w:tc>
        <w:tc>
          <w:tcPr>
            <w:tcW w:w="1034"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851"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70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4(1,33h x 3 gr.)</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(0,66 x 3gr.)</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043"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Kineziterapija – 3.razred</w:t>
            </w:r>
          </w:p>
        </w:tc>
        <w:tc>
          <w:tcPr>
            <w:tcW w:w="1034"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851"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0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9(3h x 3 gr.)</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043" w:type="dxa"/>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034" w:type="dxa"/>
            <w:tcBorders>
              <w:right w:val="single" w:sz="4" w:space="0" w:color="auto"/>
            </w:tcBorders>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851" w:type="dxa"/>
            <w:tcBorders>
              <w:right w:val="single" w:sz="4" w:space="0" w:color="auto"/>
            </w:tcBorders>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w:t>
            </w:r>
          </w:p>
        </w:tc>
        <w:tc>
          <w:tcPr>
            <w:tcW w:w="1701" w:type="dxa"/>
            <w:tcBorders>
              <w:left w:val="single" w:sz="4" w:space="0" w:color="auto"/>
            </w:tcBorders>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13 </w:t>
            </w:r>
          </w:p>
        </w:tc>
        <w:tc>
          <w:tcPr>
            <w:tcW w:w="1559" w:type="dxa"/>
            <w:tcBorders>
              <w:left w:val="single" w:sz="4" w:space="0" w:color="auto"/>
            </w:tcBorders>
            <w:shd w:val="clear" w:color="auto" w:fill="FFFF99"/>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bl>
    <w:tbl>
      <w:tblPr>
        <w:tblpPr w:leftFromText="180" w:rightFromText="180" w:vertAnchor="text" w:horzAnchor="margin" w:tblpXSpec="center" w:tblpY="1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080"/>
        <w:gridCol w:w="1188"/>
        <w:gridCol w:w="1276"/>
        <w:gridCol w:w="1559"/>
        <w:gridCol w:w="1559"/>
        <w:gridCol w:w="993"/>
      </w:tblGrid>
      <w:tr w:rsidR="00CB3FE3" w:rsidRPr="00BF62BC" w:rsidTr="00CB3FE3">
        <w:tc>
          <w:tcPr>
            <w:tcW w:w="3085" w:type="dxa"/>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Krešo Dembić</w:t>
            </w:r>
          </w:p>
        </w:tc>
        <w:tc>
          <w:tcPr>
            <w:tcW w:w="1080" w:type="dxa"/>
            <w:tcBorders>
              <w:right w:val="single" w:sz="4" w:space="0" w:color="auto"/>
            </w:tcBorders>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Teorija-22</w:t>
            </w:r>
          </w:p>
        </w:tc>
        <w:tc>
          <w:tcPr>
            <w:tcW w:w="1188" w:type="dxa"/>
            <w:tcBorders>
              <w:left w:val="single" w:sz="4" w:space="0" w:color="auto"/>
            </w:tcBorders>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Teorija-21</w:t>
            </w:r>
          </w:p>
        </w:tc>
        <w:tc>
          <w:tcPr>
            <w:tcW w:w="1276" w:type="dxa"/>
            <w:tcBorders>
              <w:right w:val="single" w:sz="4" w:space="0" w:color="auto"/>
            </w:tcBorders>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Vježbe- s elaboratom 21</w:t>
            </w:r>
          </w:p>
        </w:tc>
        <w:tc>
          <w:tcPr>
            <w:tcW w:w="1559" w:type="dxa"/>
            <w:tcBorders>
              <w:right w:val="single" w:sz="4" w:space="0" w:color="auto"/>
            </w:tcBorders>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Vježbe kabinet-22</w:t>
            </w:r>
          </w:p>
        </w:tc>
        <w:tc>
          <w:tcPr>
            <w:tcW w:w="1559" w:type="dxa"/>
            <w:tcBorders>
              <w:left w:val="single" w:sz="4" w:space="0" w:color="auto"/>
            </w:tcBorders>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Vježbe – odjel-28</w:t>
            </w:r>
          </w:p>
        </w:tc>
        <w:tc>
          <w:tcPr>
            <w:tcW w:w="993" w:type="dxa"/>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Ukupna satnica</w:t>
            </w:r>
          </w:p>
        </w:tc>
      </w:tr>
      <w:tr w:rsidR="00CB3FE3" w:rsidRPr="00BF62BC" w:rsidTr="00CB3FE3">
        <w:tc>
          <w:tcPr>
            <w:tcW w:w="3085"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Razredništvo – 4.c</w:t>
            </w:r>
          </w:p>
        </w:tc>
        <w:tc>
          <w:tcPr>
            <w:tcW w:w="1080"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1188" w:type="dxa"/>
            <w:tcBorders>
              <w:lef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1276"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1559" w:type="dxa"/>
            <w:tcBorders>
              <w:lef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993" w:type="dxa"/>
            <w:vMerge w:val="restart"/>
            <w:shd w:val="clear" w:color="auto" w:fill="auto"/>
          </w:tcPr>
          <w:p w:rsidR="00CB3FE3" w:rsidRPr="00BF62BC" w:rsidRDefault="00CB3FE3" w:rsidP="00CB3FE3">
            <w:pPr>
              <w:spacing w:after="0"/>
              <w:rPr>
                <w:rFonts w:ascii="Times New Roman" w:hAnsi="Times New Roman" w:cs="Times New Roman"/>
              </w:rPr>
            </w:pPr>
          </w:p>
          <w:p w:rsidR="00CB3FE3" w:rsidRPr="00BF62BC" w:rsidRDefault="00CB3FE3" w:rsidP="00CB3FE3">
            <w:pPr>
              <w:spacing w:after="0"/>
              <w:rPr>
                <w:rFonts w:ascii="Times New Roman" w:hAnsi="Times New Roman" w:cs="Times New Roman"/>
              </w:rPr>
            </w:pPr>
          </w:p>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24h</w:t>
            </w:r>
          </w:p>
          <w:p w:rsidR="00CB3FE3" w:rsidRPr="00BF62BC" w:rsidRDefault="00CB3FE3" w:rsidP="00CB3FE3">
            <w:pPr>
              <w:spacing w:after="0"/>
              <w:rPr>
                <w:rFonts w:ascii="Times New Roman" w:hAnsi="Times New Roman" w:cs="Times New Roman"/>
              </w:rPr>
            </w:pPr>
          </w:p>
          <w:p w:rsidR="00CB3FE3" w:rsidRPr="00BF62BC" w:rsidRDefault="00CB3FE3" w:rsidP="00CB3FE3">
            <w:pPr>
              <w:spacing w:after="0"/>
              <w:rPr>
                <w:rFonts w:ascii="Times New Roman" w:hAnsi="Times New Roman" w:cs="Times New Roman"/>
              </w:rPr>
            </w:pPr>
          </w:p>
        </w:tc>
      </w:tr>
      <w:tr w:rsidR="00CB3FE3" w:rsidRPr="00BF62BC" w:rsidTr="00CB3FE3">
        <w:tc>
          <w:tcPr>
            <w:tcW w:w="3085"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Osnove kineziologije – 2.razred</w:t>
            </w:r>
          </w:p>
        </w:tc>
        <w:tc>
          <w:tcPr>
            <w:tcW w:w="1080"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1188" w:type="dxa"/>
            <w:tcBorders>
              <w:lef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1276"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3(3 gr.x 1h)</w:t>
            </w:r>
          </w:p>
        </w:tc>
        <w:tc>
          <w:tcPr>
            <w:tcW w:w="1559"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1559" w:type="dxa"/>
            <w:tcBorders>
              <w:lef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993" w:type="dxa"/>
            <w:vMerge/>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c>
          <w:tcPr>
            <w:tcW w:w="3085"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Onove kineziologije – 3. razred</w:t>
            </w:r>
          </w:p>
        </w:tc>
        <w:tc>
          <w:tcPr>
            <w:tcW w:w="1080"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1188" w:type="dxa"/>
            <w:tcBorders>
              <w:lef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1276"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3(3gr. x1h)</w:t>
            </w:r>
          </w:p>
        </w:tc>
        <w:tc>
          <w:tcPr>
            <w:tcW w:w="1559"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3 (3gr. x 1h)</w:t>
            </w:r>
          </w:p>
        </w:tc>
        <w:tc>
          <w:tcPr>
            <w:tcW w:w="1559" w:type="dxa"/>
            <w:tcBorders>
              <w:lef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993" w:type="dxa"/>
            <w:vMerge/>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c>
          <w:tcPr>
            <w:tcW w:w="3085" w:type="dxa"/>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Fizikalna terapija – 4.razred</w:t>
            </w:r>
          </w:p>
        </w:tc>
        <w:tc>
          <w:tcPr>
            <w:tcW w:w="1080"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1188" w:type="dxa"/>
            <w:tcBorders>
              <w:lef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1276"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w:t>
            </w:r>
          </w:p>
        </w:tc>
        <w:tc>
          <w:tcPr>
            <w:tcW w:w="1559" w:type="dxa"/>
            <w:tcBorders>
              <w:left w:val="single" w:sz="4" w:space="0" w:color="auto"/>
            </w:tcBorders>
            <w:shd w:val="clear" w:color="auto" w:fill="auto"/>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9 (3 gr. x3h)</w:t>
            </w:r>
          </w:p>
        </w:tc>
        <w:tc>
          <w:tcPr>
            <w:tcW w:w="993" w:type="dxa"/>
            <w:vMerge/>
            <w:shd w:val="clear" w:color="auto" w:fill="auto"/>
          </w:tcPr>
          <w:p w:rsidR="00CB3FE3" w:rsidRPr="00BF62BC" w:rsidRDefault="00CB3FE3" w:rsidP="00CB3FE3">
            <w:pPr>
              <w:spacing w:after="0"/>
              <w:rPr>
                <w:rFonts w:ascii="Times New Roman" w:hAnsi="Times New Roman" w:cs="Times New Roman"/>
              </w:rPr>
            </w:pPr>
          </w:p>
        </w:tc>
      </w:tr>
      <w:tr w:rsidR="00CB3FE3" w:rsidRPr="00BF62BC" w:rsidTr="00CB3FE3">
        <w:tc>
          <w:tcPr>
            <w:tcW w:w="3085" w:type="dxa"/>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Ukupno:</w:t>
            </w:r>
          </w:p>
        </w:tc>
        <w:tc>
          <w:tcPr>
            <w:tcW w:w="1080" w:type="dxa"/>
            <w:tcBorders>
              <w:right w:val="single" w:sz="4" w:space="0" w:color="auto"/>
            </w:tcBorders>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4 </w:t>
            </w:r>
          </w:p>
        </w:tc>
        <w:tc>
          <w:tcPr>
            <w:tcW w:w="1188" w:type="dxa"/>
            <w:tcBorders>
              <w:left w:val="single" w:sz="4" w:space="0" w:color="auto"/>
            </w:tcBorders>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2</w:t>
            </w:r>
          </w:p>
        </w:tc>
        <w:tc>
          <w:tcPr>
            <w:tcW w:w="1276" w:type="dxa"/>
            <w:tcBorders>
              <w:right w:val="single" w:sz="4" w:space="0" w:color="auto"/>
            </w:tcBorders>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6</w:t>
            </w:r>
          </w:p>
        </w:tc>
        <w:tc>
          <w:tcPr>
            <w:tcW w:w="1559" w:type="dxa"/>
            <w:tcBorders>
              <w:right w:val="single" w:sz="4" w:space="0" w:color="auto"/>
            </w:tcBorders>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3 </w:t>
            </w:r>
          </w:p>
        </w:tc>
        <w:tc>
          <w:tcPr>
            <w:tcW w:w="1559" w:type="dxa"/>
            <w:tcBorders>
              <w:left w:val="single" w:sz="4" w:space="0" w:color="auto"/>
            </w:tcBorders>
            <w:shd w:val="clear" w:color="auto" w:fill="95B3D7"/>
          </w:tcPr>
          <w:p w:rsidR="00CB3FE3" w:rsidRPr="00BF62BC" w:rsidRDefault="00CB3FE3" w:rsidP="00CB3FE3">
            <w:pPr>
              <w:spacing w:after="0"/>
              <w:rPr>
                <w:rFonts w:ascii="Times New Roman" w:hAnsi="Times New Roman" w:cs="Times New Roman"/>
              </w:rPr>
            </w:pPr>
            <w:r w:rsidRPr="00BF62BC">
              <w:rPr>
                <w:rFonts w:ascii="Times New Roman" w:hAnsi="Times New Roman" w:cs="Times New Roman"/>
              </w:rPr>
              <w:t xml:space="preserve">9 </w:t>
            </w:r>
          </w:p>
        </w:tc>
        <w:tc>
          <w:tcPr>
            <w:tcW w:w="993" w:type="dxa"/>
            <w:vMerge/>
            <w:shd w:val="clear" w:color="auto" w:fill="auto"/>
          </w:tcPr>
          <w:p w:rsidR="00CB3FE3" w:rsidRPr="00BF62BC" w:rsidRDefault="00CB3FE3" w:rsidP="00CB3FE3">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tbl>
      <w:tblPr>
        <w:tblpPr w:leftFromText="180" w:rightFromText="180" w:vertAnchor="text" w:horzAnchor="margin" w:tblpXSpec="center" w:tblpY="22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125"/>
        <w:gridCol w:w="1194"/>
        <w:gridCol w:w="1276"/>
        <w:gridCol w:w="1559"/>
        <w:gridCol w:w="1559"/>
        <w:gridCol w:w="993"/>
      </w:tblGrid>
      <w:tr w:rsidR="005040BA" w:rsidRPr="00BF62BC" w:rsidTr="002F2DD6">
        <w:tc>
          <w:tcPr>
            <w:tcW w:w="3034" w:type="dxa"/>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Barbara Radonić</w:t>
            </w:r>
          </w:p>
        </w:tc>
        <w:tc>
          <w:tcPr>
            <w:tcW w:w="1125" w:type="dxa"/>
            <w:tcBorders>
              <w:right w:val="single" w:sz="4" w:space="0" w:color="auto"/>
            </w:tcBorders>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Teorija-22</w:t>
            </w:r>
          </w:p>
        </w:tc>
        <w:tc>
          <w:tcPr>
            <w:tcW w:w="1194" w:type="dxa"/>
            <w:tcBorders>
              <w:right w:val="single" w:sz="4" w:space="0" w:color="auto"/>
            </w:tcBorders>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Teorija - 21</w:t>
            </w:r>
          </w:p>
        </w:tc>
        <w:tc>
          <w:tcPr>
            <w:tcW w:w="1276" w:type="dxa"/>
            <w:tcBorders>
              <w:left w:val="single" w:sz="4" w:space="0" w:color="auto"/>
            </w:tcBorders>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s elaboratom 21</w:t>
            </w:r>
          </w:p>
        </w:tc>
        <w:tc>
          <w:tcPr>
            <w:tcW w:w="1559" w:type="dxa"/>
            <w:tcBorders>
              <w:right w:val="single" w:sz="4" w:space="0" w:color="auto"/>
            </w:tcBorders>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 kabinet-22</w:t>
            </w:r>
          </w:p>
        </w:tc>
        <w:tc>
          <w:tcPr>
            <w:tcW w:w="1559" w:type="dxa"/>
            <w:tcBorders>
              <w:left w:val="single" w:sz="4" w:space="0" w:color="auto"/>
            </w:tcBorders>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–odjel-28</w:t>
            </w:r>
          </w:p>
        </w:tc>
        <w:tc>
          <w:tcPr>
            <w:tcW w:w="993" w:type="dxa"/>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Ukupna satnica</w:t>
            </w:r>
          </w:p>
        </w:tc>
      </w:tr>
      <w:tr w:rsidR="005040BA" w:rsidRPr="00BF62BC" w:rsidTr="002F2DD6">
        <w:tc>
          <w:tcPr>
            <w:tcW w:w="3034"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 3. razred</w:t>
            </w:r>
          </w:p>
        </w:tc>
        <w:tc>
          <w:tcPr>
            <w:tcW w:w="1125"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194"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27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4(1,33h x 3 gr.)</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(0,66 x 3 gr.)</w:t>
            </w:r>
          </w:p>
        </w:tc>
        <w:tc>
          <w:tcPr>
            <w:tcW w:w="993" w:type="dxa"/>
            <w:vMerge w:val="restart"/>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25h</w:t>
            </w:r>
          </w:p>
        </w:tc>
      </w:tr>
      <w:tr w:rsidR="005040BA" w:rsidRPr="00BF62BC" w:rsidTr="002F2DD6">
        <w:tc>
          <w:tcPr>
            <w:tcW w:w="3034"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 4.razred</w:t>
            </w:r>
          </w:p>
        </w:tc>
        <w:tc>
          <w:tcPr>
            <w:tcW w:w="1125"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194"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27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(3gr. x 1h)</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  (3 gr. x 2h)</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034"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 2. razred</w:t>
            </w:r>
          </w:p>
        </w:tc>
        <w:tc>
          <w:tcPr>
            <w:tcW w:w="1125"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194"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27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(3 gr. x 1h)</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034"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 3. razred</w:t>
            </w:r>
          </w:p>
        </w:tc>
        <w:tc>
          <w:tcPr>
            <w:tcW w:w="1125"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194"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27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 (2 gr. x 2h)</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3034" w:type="dxa"/>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125" w:type="dxa"/>
            <w:tcBorders>
              <w:right w:val="single" w:sz="4" w:space="0" w:color="auto"/>
            </w:tcBorders>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1194" w:type="dxa"/>
            <w:tcBorders>
              <w:right w:val="single" w:sz="4" w:space="0" w:color="auto"/>
            </w:tcBorders>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276" w:type="dxa"/>
            <w:tcBorders>
              <w:left w:val="single" w:sz="4" w:space="0" w:color="auto"/>
            </w:tcBorders>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59" w:type="dxa"/>
            <w:tcBorders>
              <w:right w:val="single" w:sz="4" w:space="0" w:color="auto"/>
            </w:tcBorders>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7 </w:t>
            </w:r>
          </w:p>
        </w:tc>
        <w:tc>
          <w:tcPr>
            <w:tcW w:w="1559" w:type="dxa"/>
            <w:tcBorders>
              <w:left w:val="single" w:sz="4" w:space="0" w:color="auto"/>
            </w:tcBorders>
            <w:shd w:val="clear" w:color="auto" w:fill="FABF8F"/>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tbl>
      <w:tblPr>
        <w:tblpPr w:leftFromText="180" w:rightFromText="180" w:vertAnchor="text" w:horzAnchor="margin" w:tblpXSpec="center" w:tblpY="23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218"/>
        <w:gridCol w:w="925"/>
        <w:gridCol w:w="1580"/>
        <w:gridCol w:w="1519"/>
        <w:gridCol w:w="1710"/>
        <w:gridCol w:w="993"/>
      </w:tblGrid>
      <w:tr w:rsidR="005040BA" w:rsidRPr="00BF62BC" w:rsidTr="002F2DD6">
        <w:tc>
          <w:tcPr>
            <w:tcW w:w="2802" w:type="dxa"/>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Mirhada Šehić</w:t>
            </w:r>
          </w:p>
        </w:tc>
        <w:tc>
          <w:tcPr>
            <w:tcW w:w="1220" w:type="dxa"/>
            <w:tcBorders>
              <w:right w:val="single" w:sz="4" w:space="0" w:color="auto"/>
            </w:tcBorders>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Teorija-22</w:t>
            </w:r>
          </w:p>
        </w:tc>
        <w:tc>
          <w:tcPr>
            <w:tcW w:w="906" w:type="dxa"/>
            <w:tcBorders>
              <w:left w:val="single" w:sz="4" w:space="0" w:color="auto"/>
            </w:tcBorders>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Teorija-21</w:t>
            </w:r>
          </w:p>
        </w:tc>
        <w:tc>
          <w:tcPr>
            <w:tcW w:w="1582" w:type="dxa"/>
            <w:tcBorders>
              <w:right w:val="single" w:sz="4" w:space="0" w:color="auto"/>
            </w:tcBorders>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s elaboratom-21</w:t>
            </w:r>
          </w:p>
        </w:tc>
        <w:tc>
          <w:tcPr>
            <w:tcW w:w="1522" w:type="dxa"/>
            <w:tcBorders>
              <w:right w:val="single" w:sz="4" w:space="0" w:color="auto"/>
            </w:tcBorders>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kabinet 22</w:t>
            </w:r>
          </w:p>
        </w:tc>
        <w:tc>
          <w:tcPr>
            <w:tcW w:w="1715" w:type="dxa"/>
            <w:tcBorders>
              <w:left w:val="single" w:sz="4" w:space="0" w:color="auto"/>
            </w:tcBorders>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 –odjel-28</w:t>
            </w:r>
          </w:p>
        </w:tc>
        <w:tc>
          <w:tcPr>
            <w:tcW w:w="993" w:type="dxa"/>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Ukupna satnica</w:t>
            </w:r>
          </w:p>
        </w:tc>
      </w:tr>
      <w:tr w:rsidR="005040BA" w:rsidRPr="00BF62BC" w:rsidTr="002F2DD6">
        <w:tc>
          <w:tcPr>
            <w:tcW w:w="2802"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Razredništvo 2.razred</w:t>
            </w:r>
          </w:p>
        </w:tc>
        <w:tc>
          <w:tcPr>
            <w:tcW w:w="122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90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8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2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15"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993" w:type="dxa"/>
            <w:vMerge w:val="restart"/>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20h</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r>
      <w:tr w:rsidR="005040BA" w:rsidRPr="00BF62BC" w:rsidTr="002F2DD6">
        <w:tc>
          <w:tcPr>
            <w:tcW w:w="2802"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 2. razred</w:t>
            </w:r>
          </w:p>
        </w:tc>
        <w:tc>
          <w:tcPr>
            <w:tcW w:w="122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90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8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2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15"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2802"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 3.raz</w:t>
            </w:r>
          </w:p>
        </w:tc>
        <w:tc>
          <w:tcPr>
            <w:tcW w:w="122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90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58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2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15"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2802"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 3. razred</w:t>
            </w:r>
          </w:p>
        </w:tc>
        <w:tc>
          <w:tcPr>
            <w:tcW w:w="122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90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8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2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15"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(2hx 1gr.)</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2802"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OFR – 3. a</w:t>
            </w:r>
          </w:p>
        </w:tc>
        <w:tc>
          <w:tcPr>
            <w:tcW w:w="122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90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8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2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4(1,33h x3 gr.)</w:t>
            </w:r>
          </w:p>
        </w:tc>
        <w:tc>
          <w:tcPr>
            <w:tcW w:w="1715"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(0,66 x 3gr.)</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2802"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Državna matura </w:t>
            </w:r>
          </w:p>
        </w:tc>
        <w:tc>
          <w:tcPr>
            <w:tcW w:w="122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90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8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2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15"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2802"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izleta</w:t>
            </w:r>
          </w:p>
        </w:tc>
        <w:tc>
          <w:tcPr>
            <w:tcW w:w="122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90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8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2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15"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2802" w:type="dxa"/>
            <w:shd w:val="clear" w:color="auto" w:fill="auto"/>
          </w:tcPr>
          <w:p w:rsidR="005040BA" w:rsidRPr="00BF62BC" w:rsidRDefault="005040BA" w:rsidP="00BF62BC">
            <w:pPr>
              <w:spacing w:after="0"/>
              <w:rPr>
                <w:rFonts w:ascii="Times New Roman" w:hAnsi="Times New Roman" w:cs="Times New Roman"/>
              </w:rPr>
            </w:pPr>
          </w:p>
        </w:tc>
        <w:tc>
          <w:tcPr>
            <w:tcW w:w="122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906"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158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1522"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1715"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2802" w:type="dxa"/>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220" w:type="dxa"/>
            <w:tcBorders>
              <w:right w:val="single" w:sz="4" w:space="0" w:color="auto"/>
            </w:tcBorders>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906" w:type="dxa"/>
            <w:tcBorders>
              <w:left w:val="single" w:sz="4" w:space="0" w:color="auto"/>
            </w:tcBorders>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582" w:type="dxa"/>
            <w:tcBorders>
              <w:right w:val="single" w:sz="4" w:space="0" w:color="auto"/>
            </w:tcBorders>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522" w:type="dxa"/>
            <w:tcBorders>
              <w:right w:val="single" w:sz="4" w:space="0" w:color="auto"/>
            </w:tcBorders>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1715" w:type="dxa"/>
            <w:tcBorders>
              <w:left w:val="single" w:sz="4" w:space="0" w:color="auto"/>
            </w:tcBorders>
            <w:shd w:val="clear" w:color="auto" w:fill="E3A7D6"/>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993" w:type="dxa"/>
            <w:vMerge/>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bl>
      <w:tblPr>
        <w:tblpPr w:leftFromText="180" w:rightFromText="180" w:vertAnchor="text" w:horzAnchor="margin" w:tblpXSpec="center" w:tblpY="3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2410"/>
        <w:gridCol w:w="2410"/>
        <w:gridCol w:w="2268"/>
      </w:tblGrid>
      <w:tr w:rsidR="005040BA" w:rsidRPr="00BF62BC" w:rsidTr="002F2DD6">
        <w:trPr>
          <w:trHeight w:val="558"/>
        </w:trPr>
        <w:tc>
          <w:tcPr>
            <w:tcW w:w="10598" w:type="dxa"/>
            <w:gridSpan w:val="5"/>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Preraspodjela vježbi u odnosu na sate provedene u specijaliziranom kabinetu i van ustanove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-fizioterapeutski tehničar/fizioterapeutska tehničarka</w:t>
            </w:r>
          </w:p>
        </w:tc>
      </w:tr>
      <w:tr w:rsidR="005040BA" w:rsidRPr="00BF62BC" w:rsidTr="002F2DD6">
        <w:trPr>
          <w:trHeight w:val="547"/>
        </w:trPr>
        <w:tc>
          <w:tcPr>
            <w:tcW w:w="959" w:type="dxa"/>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Predmet:</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Specijalizirani kabinet:</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Ustanova:</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r>
      <w:tr w:rsidR="005040BA" w:rsidRPr="00BF62BC" w:rsidTr="002F2DD6">
        <w:trPr>
          <w:trHeight w:val="517"/>
        </w:trPr>
        <w:tc>
          <w:tcPr>
            <w:tcW w:w="959" w:type="dxa"/>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Uvod u rehabilitaciju</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27h x 3 grupe (81h)</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8h x 3 grupe (24h)</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35h x 3 grupe (105h)</w:t>
            </w:r>
          </w:p>
        </w:tc>
      </w:tr>
      <w:tr w:rsidR="005040BA" w:rsidRPr="00BF62BC" w:rsidTr="002F2DD6">
        <w:trPr>
          <w:trHeight w:val="547"/>
        </w:trPr>
        <w:tc>
          <w:tcPr>
            <w:tcW w:w="959" w:type="dxa"/>
            <w:vMerge w:val="restart"/>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35h x 3grupe (105h)</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35h x 3 grupe (105h)</w:t>
            </w:r>
          </w:p>
        </w:tc>
      </w:tr>
      <w:tr w:rsidR="005040BA" w:rsidRPr="00BF62BC" w:rsidTr="002F2DD6">
        <w:trPr>
          <w:trHeight w:val="547"/>
        </w:trPr>
        <w:tc>
          <w:tcPr>
            <w:tcW w:w="959" w:type="dxa"/>
            <w:vMerge/>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55h x 3 grupe (165h)</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15h x 3 grupe (45h)</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70h x 3 grupe (210h)</w:t>
            </w:r>
          </w:p>
        </w:tc>
      </w:tr>
      <w:tr w:rsidR="005040BA" w:rsidRPr="00BF62BC" w:rsidTr="002F2DD6">
        <w:trPr>
          <w:trHeight w:val="517"/>
        </w:trPr>
        <w:tc>
          <w:tcPr>
            <w:tcW w:w="959" w:type="dxa"/>
            <w:vMerge/>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35h x 3 grupe (105h)</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35h x 3 grupe (105h)</w:t>
            </w:r>
          </w:p>
        </w:tc>
      </w:tr>
      <w:tr w:rsidR="005040BA" w:rsidRPr="00BF62BC" w:rsidTr="002F2DD6">
        <w:trPr>
          <w:trHeight w:val="547"/>
        </w:trPr>
        <w:tc>
          <w:tcPr>
            <w:tcW w:w="959" w:type="dxa"/>
            <w:vMerge w:val="restart"/>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70h x 3 grupe (210h)</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70h x 3 grupe (210h)</w:t>
            </w:r>
          </w:p>
        </w:tc>
      </w:tr>
      <w:tr w:rsidR="005040BA" w:rsidRPr="00BF62BC" w:rsidTr="002F2DD6">
        <w:trPr>
          <w:trHeight w:val="547"/>
        </w:trPr>
        <w:tc>
          <w:tcPr>
            <w:tcW w:w="959" w:type="dxa"/>
            <w:vMerge/>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55h x 3 grupe (165h)</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15h x 3 grupe (45h)</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70h x 3grupe (210h)</w:t>
            </w:r>
          </w:p>
        </w:tc>
      </w:tr>
      <w:tr w:rsidR="005040BA" w:rsidRPr="00BF62BC" w:rsidTr="002F2DD6">
        <w:trPr>
          <w:trHeight w:val="547"/>
        </w:trPr>
        <w:tc>
          <w:tcPr>
            <w:tcW w:w="959" w:type="dxa"/>
            <w:vMerge/>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Kineziterapija</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70h x 3grupe (210h)</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35h x 3 grupe (105h)</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105h x 3 grupe (315h)</w:t>
            </w:r>
          </w:p>
        </w:tc>
      </w:tr>
      <w:tr w:rsidR="005040BA" w:rsidRPr="00BF62BC" w:rsidTr="002F2DD6">
        <w:trPr>
          <w:trHeight w:val="547"/>
        </w:trPr>
        <w:tc>
          <w:tcPr>
            <w:tcW w:w="959" w:type="dxa"/>
            <w:vMerge/>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Fizikalna terapija </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70h x 3 grupe (210h)</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70h x 3 grupe (210h)</w:t>
            </w:r>
          </w:p>
        </w:tc>
      </w:tr>
      <w:tr w:rsidR="005040BA" w:rsidRPr="00BF62BC" w:rsidTr="002F2DD6">
        <w:trPr>
          <w:trHeight w:val="547"/>
        </w:trPr>
        <w:tc>
          <w:tcPr>
            <w:tcW w:w="959" w:type="dxa"/>
            <w:vMerge w:val="restart"/>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70h x 3grupe (210h)</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35h x 3 grupe (105h)</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105h x 3 grupe (315h)</w:t>
            </w:r>
          </w:p>
        </w:tc>
      </w:tr>
      <w:tr w:rsidR="005040BA" w:rsidRPr="00BF62BC" w:rsidTr="002F2DD6">
        <w:trPr>
          <w:trHeight w:val="547"/>
        </w:trPr>
        <w:tc>
          <w:tcPr>
            <w:tcW w:w="959" w:type="dxa"/>
            <w:vMerge/>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Kineziterapija</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50h x 3 grupe (150h)</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90h x 3 grupe (270h)</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140h x 3 grupe (420h)</w:t>
            </w:r>
          </w:p>
        </w:tc>
      </w:tr>
      <w:tr w:rsidR="005040BA" w:rsidRPr="00BF62BC" w:rsidTr="002F2DD6">
        <w:trPr>
          <w:trHeight w:val="547"/>
        </w:trPr>
        <w:tc>
          <w:tcPr>
            <w:tcW w:w="959" w:type="dxa"/>
            <w:vMerge/>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105h x 3 grupe (315h)</w:t>
            </w:r>
          </w:p>
        </w:tc>
        <w:tc>
          <w:tcPr>
            <w:tcW w:w="2268"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105h x 3 grupe (315h)</w:t>
            </w:r>
          </w:p>
        </w:tc>
      </w:tr>
      <w:tr w:rsidR="005040BA" w:rsidRPr="00BF62BC" w:rsidTr="002F2DD6">
        <w:trPr>
          <w:trHeight w:val="450"/>
        </w:trPr>
        <w:tc>
          <w:tcPr>
            <w:tcW w:w="3510" w:type="dxa"/>
            <w:gridSpan w:val="2"/>
            <w:shd w:val="clear" w:color="auto" w:fill="B6DDE8"/>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2410" w:type="dxa"/>
            <w:shd w:val="clear" w:color="auto" w:fill="B6DDE8"/>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432h x 3 grupe (1296h)</w:t>
            </w:r>
          </w:p>
        </w:tc>
        <w:tc>
          <w:tcPr>
            <w:tcW w:w="2410" w:type="dxa"/>
            <w:tcBorders>
              <w:right w:val="single" w:sz="4" w:space="0" w:color="auto"/>
            </w:tcBorders>
            <w:shd w:val="clear" w:color="auto" w:fill="B6DDE8"/>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408h x 3 grupe (1224h)</w:t>
            </w:r>
          </w:p>
        </w:tc>
        <w:tc>
          <w:tcPr>
            <w:tcW w:w="2268" w:type="dxa"/>
            <w:tcBorders>
              <w:left w:val="single" w:sz="4" w:space="0" w:color="auto"/>
            </w:tcBorders>
            <w:shd w:val="clear" w:color="auto" w:fill="B6DDE8"/>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840h x 3 grupe (2520h)</w:t>
            </w:r>
          </w:p>
        </w:tc>
      </w:tr>
    </w:tbl>
    <w:p w:rsidR="005040BA" w:rsidRPr="00BF62BC" w:rsidRDefault="005040BA" w:rsidP="00BF62BC">
      <w:pPr>
        <w:spacing w:after="0"/>
        <w:rPr>
          <w:rFonts w:ascii="Times New Roman" w:hAnsi="Times New Roman" w:cs="Times New Roman"/>
        </w:rPr>
      </w:pPr>
    </w:p>
    <w:p w:rsidR="00CB3FE3" w:rsidRPr="00BF62BC" w:rsidRDefault="00CB3FE3"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Ustanove u kojima će se odrađivati vježbe: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Opća bolnica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Dom za starije i nemoćne „Alfredo Štiglić“</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Dnevni centar za rehabilitaciju Veruda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Dnevni posjeti ustanovama koje provode rehabilitaciju: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Centar za rehabilitaciju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Društvo distrofičara Istre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Poliklinika „Peharec“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Ordinacija Dr. Urban Tripović</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Ordinacija Dr. Rosanda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Dnevni centar za rehabilitaciju i radnu terapiju –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Klub žena liječenih od karcinoma dojke GEA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Hrvatska liga protiv reumatizma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Klub rekreativaca u prirodi  «Istra», Pula  KRUPP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Udruga za promicanje amaterskog sporta-invalida UPAS</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Društvo multiple skleroze Istarske županije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Udruga «Philipos»</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Udruga za Alzheimerovu bolest Istarske županije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Društvo osoba stjelesnim invaliditetom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Sportsko društvo Paraplegičara Pula</w:t>
      </w:r>
    </w:p>
    <w:p w:rsidR="005040BA" w:rsidRDefault="005040BA" w:rsidP="00BF62BC">
      <w:pPr>
        <w:spacing w:after="0"/>
        <w:rPr>
          <w:rFonts w:ascii="Times New Roman" w:hAnsi="Times New Roman" w:cs="Times New Roman"/>
        </w:rPr>
      </w:pPr>
      <w:r w:rsidRPr="00BF62BC">
        <w:rPr>
          <w:rFonts w:ascii="Times New Roman" w:hAnsi="Times New Roman" w:cs="Times New Roman"/>
        </w:rPr>
        <w:t>Udruga cerebralne paralize Istarska županije</w:t>
      </w:r>
    </w:p>
    <w:p w:rsidR="00CB3FE3" w:rsidRPr="00BF62BC" w:rsidRDefault="00CB3FE3"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SLOBODNE AKTIVNOSTI, DODATNA I IZBORNA NASTAVA TE DOPUNSKI RAD</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SLOBODNE AKTIVNOSTI</w:t>
      </w:r>
    </w:p>
    <w:p w:rsidR="00CB3FE3" w:rsidRPr="00BF62BC" w:rsidRDefault="00CB3FE3"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5368"/>
        <w:gridCol w:w="3450"/>
      </w:tblGrid>
      <w:tr w:rsidR="005040BA" w:rsidRPr="00BF62BC" w:rsidTr="002F2DD6">
        <w:trPr>
          <w:trHeight w:val="262"/>
        </w:trPr>
        <w:tc>
          <w:tcPr>
            <w:tcW w:w="5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AKTIVNOST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w:t>
            </w:r>
          </w:p>
        </w:tc>
      </w:tr>
      <w:tr w:rsidR="005040BA" w:rsidRPr="00BF62BC" w:rsidTr="002F2DD6">
        <w:trPr>
          <w:trHeight w:val="279"/>
        </w:trPr>
        <w:tc>
          <w:tcPr>
            <w:tcW w:w="5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Mladež Crvenog križa</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Gordana Rocek-Čerina</w:t>
            </w:r>
          </w:p>
        </w:tc>
      </w:tr>
      <w:tr w:rsidR="005040BA" w:rsidRPr="00BF62BC" w:rsidTr="002F2DD6">
        <w:trPr>
          <w:trHeight w:val="262"/>
        </w:trPr>
        <w:tc>
          <w:tcPr>
            <w:tcW w:w="5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Volonteri Lige protiv raka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Snježana Svitlić-Budisavljević </w:t>
            </w:r>
          </w:p>
        </w:tc>
      </w:tr>
      <w:tr w:rsidR="005040BA" w:rsidRPr="00BF62BC" w:rsidTr="002F2DD6">
        <w:trPr>
          <w:trHeight w:val="279"/>
        </w:trPr>
        <w:tc>
          <w:tcPr>
            <w:tcW w:w="5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Schola medica</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Slobodan Bratić</w:t>
            </w:r>
          </w:p>
        </w:tc>
      </w:tr>
      <w:tr w:rsidR="005040BA" w:rsidRPr="00BF62BC" w:rsidTr="002F2DD6">
        <w:trPr>
          <w:trHeight w:val="279"/>
        </w:trPr>
        <w:tc>
          <w:tcPr>
            <w:tcW w:w="5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Školski sportski klub „Medicinar”</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Goran Jovanović</w:t>
            </w:r>
          </w:p>
        </w:tc>
      </w:tr>
    </w:tbl>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DODATNA NASTAVA</w:t>
      </w:r>
    </w:p>
    <w:p w:rsidR="00CB3FE3" w:rsidRPr="00BF62BC" w:rsidRDefault="00CB3FE3"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857"/>
        <w:gridCol w:w="1857"/>
        <w:gridCol w:w="1381"/>
        <w:gridCol w:w="1134"/>
        <w:gridCol w:w="2126"/>
        <w:gridCol w:w="1003"/>
      </w:tblGrid>
      <w:tr w:rsidR="005040BA" w:rsidRPr="00BF62BC" w:rsidTr="002F2DD6">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Naziv predmeta</w:t>
            </w:r>
          </w:p>
        </w:tc>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Nastavnik</w:t>
            </w:r>
          </w:p>
        </w:tc>
        <w:tc>
          <w:tcPr>
            <w:tcW w:w="13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w:t>
            </w:r>
          </w:p>
        </w:tc>
        <w:tc>
          <w:tcPr>
            <w:tcW w:w="11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sati</w:t>
            </w:r>
          </w:p>
        </w:tc>
        <w:tc>
          <w:tcPr>
            <w:tcW w:w="212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učenika</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r>
      <w:tr w:rsidR="005040BA" w:rsidRPr="00BF62BC" w:rsidTr="002F2DD6">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Branislav Subotić,</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Dubravka Švigir-Selaković</w:t>
            </w:r>
          </w:p>
        </w:tc>
        <w:tc>
          <w:tcPr>
            <w:tcW w:w="13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 b</w:t>
            </w:r>
          </w:p>
        </w:tc>
        <w:tc>
          <w:tcPr>
            <w:tcW w:w="11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12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 - 24</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 – 20, V.b - 17</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r>
      <w:tr w:rsidR="005040BA" w:rsidRPr="00BF62BC" w:rsidTr="002F2DD6">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Engleski jezik</w:t>
            </w:r>
          </w:p>
        </w:tc>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Ines Baus</w:t>
            </w:r>
          </w:p>
        </w:tc>
        <w:tc>
          <w:tcPr>
            <w:tcW w:w="13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 b, c</w:t>
            </w:r>
          </w:p>
        </w:tc>
        <w:tc>
          <w:tcPr>
            <w:tcW w:w="11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12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 – 22</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 – 15, V.b - 16</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53</w:t>
            </w:r>
          </w:p>
          <w:p w:rsidR="005040BA" w:rsidRPr="00BF62BC" w:rsidRDefault="005040BA" w:rsidP="00BF62BC">
            <w:pPr>
              <w:spacing w:after="0"/>
              <w:rPr>
                <w:rFonts w:ascii="Times New Roman" w:hAnsi="Times New Roman" w:cs="Times New Roman"/>
              </w:rPr>
            </w:pPr>
          </w:p>
        </w:tc>
      </w:tr>
      <w:tr w:rsidR="005040BA" w:rsidRPr="00BF62BC" w:rsidTr="002F2DD6">
        <w:tc>
          <w:tcPr>
            <w:tcW w:w="1857"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Njemački jezik</w:t>
            </w:r>
          </w:p>
        </w:tc>
        <w:tc>
          <w:tcPr>
            <w:tcW w:w="1857"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Melisa Ledinski</w:t>
            </w:r>
          </w:p>
        </w:tc>
        <w:tc>
          <w:tcPr>
            <w:tcW w:w="138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w:t>
            </w:r>
          </w:p>
        </w:tc>
        <w:tc>
          <w:tcPr>
            <w:tcW w:w="113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126"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 – 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 - 1</w:t>
            </w:r>
          </w:p>
        </w:tc>
        <w:tc>
          <w:tcPr>
            <w:tcW w:w="1003"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r>
      <w:tr w:rsidR="005040BA" w:rsidRPr="00BF62BC" w:rsidTr="002F2DD6">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Tatjana Maras</w:t>
            </w:r>
          </w:p>
        </w:tc>
        <w:tc>
          <w:tcPr>
            <w:tcW w:w="13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 V.b</w:t>
            </w:r>
          </w:p>
        </w:tc>
        <w:tc>
          <w:tcPr>
            <w:tcW w:w="11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 – 23</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 – 21, V.b - 17</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61</w:t>
            </w:r>
          </w:p>
        </w:tc>
      </w:tr>
      <w:tr w:rsidR="005040BA" w:rsidRPr="00BF62BC" w:rsidTr="002F2DD6">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njega-specijalna</w:t>
            </w:r>
          </w:p>
        </w:tc>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Sanja Sobol</w:t>
            </w:r>
          </w:p>
        </w:tc>
        <w:tc>
          <w:tcPr>
            <w:tcW w:w="13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IV.a, IV.b</w:t>
            </w:r>
          </w:p>
        </w:tc>
        <w:tc>
          <w:tcPr>
            <w:tcW w:w="11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12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IV.a, IV.b</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w:t>
            </w:r>
          </w:p>
        </w:tc>
      </w:tr>
      <w:tr w:rsidR="005040BA" w:rsidRPr="00BF62BC" w:rsidTr="002F2DD6">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185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 Krelja</w:t>
            </w:r>
          </w:p>
        </w:tc>
        <w:tc>
          <w:tcPr>
            <w:tcW w:w="138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II.b</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III.b</w:t>
            </w:r>
          </w:p>
        </w:tc>
        <w:tc>
          <w:tcPr>
            <w:tcW w:w="113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126"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II.b</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III.b</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44</w:t>
            </w:r>
          </w:p>
        </w:tc>
      </w:tr>
    </w:tbl>
    <w:p w:rsidR="005040BA" w:rsidRPr="00BF62BC" w:rsidRDefault="005040BA" w:rsidP="00BF62BC">
      <w:pPr>
        <w:spacing w:after="0"/>
        <w:rPr>
          <w:rFonts w:ascii="Times New Roman" w:hAnsi="Times New Roman" w:cs="Times New Roman"/>
        </w:rPr>
      </w:pPr>
    </w:p>
    <w:p w:rsidR="00CB3FE3" w:rsidRDefault="00CB3FE3" w:rsidP="00BF62BC">
      <w:pPr>
        <w:spacing w:after="0"/>
        <w:rPr>
          <w:rFonts w:ascii="Times New Roman" w:hAnsi="Times New Roman" w:cs="Times New Roman"/>
        </w:rPr>
      </w:pPr>
    </w:p>
    <w:p w:rsidR="00CB3FE3" w:rsidRDefault="00CB3FE3"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IZBORNA NASTAVA</w:t>
      </w:r>
    </w:p>
    <w:p w:rsidR="00CB3FE3" w:rsidRPr="00BF62BC" w:rsidRDefault="00CB3FE3"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 Vjeronauk, Islamski vjeronauk, Etika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 Kristina Ratajec,  vjeroučiteljica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ISLAMSKI VJERONAUK: Esad ef. Jukan</w:t>
      </w:r>
    </w:p>
    <w:p w:rsidR="005040BA" w:rsidRDefault="005040BA" w:rsidP="00BF62BC">
      <w:pPr>
        <w:spacing w:after="0"/>
        <w:rPr>
          <w:rFonts w:ascii="Times New Roman" w:hAnsi="Times New Roman" w:cs="Times New Roman"/>
        </w:rPr>
      </w:pPr>
      <w:r w:rsidRPr="00BF62BC">
        <w:rPr>
          <w:rFonts w:ascii="Times New Roman" w:hAnsi="Times New Roman" w:cs="Times New Roman"/>
        </w:rPr>
        <w:t>ETIKA: Željka Marković, prof.</w:t>
      </w:r>
    </w:p>
    <w:p w:rsidR="00CB3FE3" w:rsidRPr="00BF62BC" w:rsidRDefault="00CB3FE3"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753"/>
        <w:gridCol w:w="1753"/>
        <w:gridCol w:w="1753"/>
        <w:gridCol w:w="1754"/>
        <w:gridCol w:w="2165"/>
      </w:tblGrid>
      <w:tr w:rsidR="005040BA" w:rsidRPr="00BF62BC" w:rsidTr="002F2DD6">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ISLAMSKI VJERONAUK</w:t>
            </w:r>
          </w:p>
        </w:tc>
        <w:tc>
          <w:tcPr>
            <w:tcW w:w="175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r>
      <w:tr w:rsidR="005040BA" w:rsidRPr="00BF62BC" w:rsidTr="002F2DD6">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I.a</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75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w:t>
            </w:r>
          </w:p>
        </w:tc>
      </w:tr>
      <w:tr w:rsidR="005040BA" w:rsidRPr="00BF62BC" w:rsidTr="002F2DD6">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I.b</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5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24</w:t>
            </w:r>
          </w:p>
        </w:tc>
      </w:tr>
      <w:tr w:rsidR="005040BA" w:rsidRPr="00BF62BC" w:rsidTr="002F2DD6">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II.a</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75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23</w:t>
            </w:r>
          </w:p>
        </w:tc>
      </w:tr>
      <w:tr w:rsidR="005040BA" w:rsidRPr="00BF62BC" w:rsidTr="002F2DD6">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II.b</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5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23</w:t>
            </w:r>
          </w:p>
        </w:tc>
      </w:tr>
      <w:tr w:rsidR="005040BA" w:rsidRPr="00BF62BC" w:rsidTr="002F2DD6">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III.b</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18</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175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w:t>
            </w:r>
          </w:p>
        </w:tc>
      </w:tr>
      <w:tr w:rsidR="005040BA" w:rsidRPr="00BF62BC" w:rsidTr="002F2DD6">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175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w:t>
            </w:r>
          </w:p>
        </w:tc>
      </w:tr>
      <w:tr w:rsidR="005040BA" w:rsidRPr="00BF62BC" w:rsidTr="002F2DD6">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6 razreda</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83</w:t>
            </w:r>
          </w:p>
        </w:tc>
        <w:tc>
          <w:tcPr>
            <w:tcW w:w="175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175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56</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141</w:t>
            </w:r>
          </w:p>
        </w:tc>
      </w:tr>
    </w:tbl>
    <w:p w:rsidR="005040BA" w:rsidRPr="00BF62BC" w:rsidRDefault="005040BA"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2191"/>
        <w:gridCol w:w="2192"/>
        <w:gridCol w:w="4795"/>
      </w:tblGrid>
      <w:tr w:rsidR="005040BA" w:rsidRPr="00BF62BC" w:rsidTr="002F2DD6">
        <w:tc>
          <w:tcPr>
            <w:tcW w:w="219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IZBORNA NASTAVA</w:t>
            </w:r>
          </w:p>
        </w:tc>
        <w:tc>
          <w:tcPr>
            <w:tcW w:w="219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GRUPA</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RAZREDI</w:t>
            </w:r>
          </w:p>
        </w:tc>
      </w:tr>
      <w:tr w:rsidR="005040BA" w:rsidRPr="00BF62BC" w:rsidTr="002F2DD6">
        <w:tc>
          <w:tcPr>
            <w:tcW w:w="219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Rimokatolički vjeronauk</w:t>
            </w:r>
          </w:p>
        </w:tc>
        <w:tc>
          <w:tcPr>
            <w:tcW w:w="219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 a, I.b, II.a, II.b, II.c, IV.a</w:t>
            </w:r>
          </w:p>
        </w:tc>
      </w:tr>
      <w:tr w:rsidR="005040BA" w:rsidRPr="00BF62BC" w:rsidTr="002F2DD6">
        <w:tc>
          <w:tcPr>
            <w:tcW w:w="219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Islamski vjeronauk</w:t>
            </w:r>
          </w:p>
        </w:tc>
        <w:tc>
          <w:tcPr>
            <w:tcW w:w="219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1.a i I.b, III.c</w:t>
            </w:r>
          </w:p>
        </w:tc>
      </w:tr>
      <w:tr w:rsidR="005040BA" w:rsidRPr="00BF62BC" w:rsidTr="002F2DD6">
        <w:tc>
          <w:tcPr>
            <w:tcW w:w="219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w:t>
            </w:r>
          </w:p>
        </w:tc>
        <w:tc>
          <w:tcPr>
            <w:tcW w:w="219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 a,I.b, II.a, II.b, II.c, IV.a</w:t>
            </w:r>
          </w:p>
        </w:tc>
      </w:tr>
      <w:tr w:rsidR="005040BA" w:rsidRPr="00BF62BC" w:rsidTr="002F2DD6">
        <w:tc>
          <w:tcPr>
            <w:tcW w:w="219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219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Default="004E5261" w:rsidP="00BF62BC">
      <w:pPr>
        <w:spacing w:after="0"/>
        <w:rPr>
          <w:rFonts w:ascii="Times New Roman" w:hAnsi="Times New Roman" w:cs="Times New Roman"/>
        </w:rPr>
      </w:pPr>
      <w:r w:rsidRPr="00BF62BC">
        <w:rPr>
          <w:rFonts w:ascii="Times New Roman" w:hAnsi="Times New Roman" w:cs="Times New Roman"/>
        </w:rPr>
        <w:t>b) Njemački jezik</w:t>
      </w:r>
    </w:p>
    <w:p w:rsidR="00CB3FE3" w:rsidRPr="00BF62BC" w:rsidRDefault="00CB3FE3"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728"/>
        <w:gridCol w:w="1620"/>
        <w:gridCol w:w="2050"/>
      </w:tblGrid>
      <w:tr w:rsidR="005040BA" w:rsidRPr="00BF62BC" w:rsidTr="002F2DD6">
        <w:trPr>
          <w:trHeight w:val="257"/>
        </w:trPr>
        <w:tc>
          <w:tcPr>
            <w:tcW w:w="172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w:t>
            </w:r>
          </w:p>
        </w:tc>
        <w:tc>
          <w:tcPr>
            <w:tcW w:w="162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Sati</w:t>
            </w:r>
          </w:p>
          <w:p w:rsidR="005040BA" w:rsidRPr="00BF62BC" w:rsidRDefault="005040BA" w:rsidP="00BF62BC">
            <w:pPr>
              <w:spacing w:after="0"/>
              <w:rPr>
                <w:rFonts w:ascii="Times New Roman" w:hAnsi="Times New Roman" w:cs="Times New Roman"/>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učenika</w:t>
            </w:r>
          </w:p>
        </w:tc>
      </w:tr>
      <w:tr w:rsidR="005040BA" w:rsidRPr="00BF62BC" w:rsidTr="002F2DD6">
        <w:trPr>
          <w:trHeight w:val="255"/>
        </w:trPr>
        <w:tc>
          <w:tcPr>
            <w:tcW w:w="172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I.a</w:t>
            </w:r>
          </w:p>
        </w:tc>
        <w:tc>
          <w:tcPr>
            <w:tcW w:w="162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14         </w:t>
            </w:r>
          </w:p>
        </w:tc>
      </w:tr>
      <w:tr w:rsidR="005040BA" w:rsidRPr="00BF62BC" w:rsidTr="002F2DD6">
        <w:trPr>
          <w:trHeight w:val="255"/>
        </w:trPr>
        <w:tc>
          <w:tcPr>
            <w:tcW w:w="172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II.a</w:t>
            </w:r>
          </w:p>
        </w:tc>
        <w:tc>
          <w:tcPr>
            <w:tcW w:w="162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r>
      <w:tr w:rsidR="005040BA" w:rsidRPr="00BF62BC" w:rsidTr="002F2DD6">
        <w:trPr>
          <w:trHeight w:val="273"/>
        </w:trPr>
        <w:tc>
          <w:tcPr>
            <w:tcW w:w="172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62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 I. razred - Građanski odgoj i obrazovanje</w:t>
      </w:r>
    </w:p>
    <w:p w:rsidR="00CB3FE3" w:rsidRDefault="005040BA" w:rsidP="00BF62BC">
      <w:pPr>
        <w:spacing w:after="0"/>
        <w:rPr>
          <w:rFonts w:ascii="Times New Roman" w:hAnsi="Times New Roman" w:cs="Times New Roman"/>
        </w:rPr>
      </w:pPr>
      <w:r w:rsidRPr="00BF62BC">
        <w:rPr>
          <w:rFonts w:ascii="Times New Roman" w:hAnsi="Times New Roman" w:cs="Times New Roman"/>
        </w:rPr>
        <w:t xml:space="preserve">   II. razred - Komunikacijske </w:t>
      </w:r>
      <w:r w:rsidR="004E5261" w:rsidRPr="00BF62BC">
        <w:rPr>
          <w:rFonts w:ascii="Times New Roman" w:hAnsi="Times New Roman" w:cs="Times New Roman"/>
        </w:rPr>
        <w:t xml:space="preserve">vještine     </w:t>
      </w: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 xml:space="preserve">                  </w:t>
      </w:r>
    </w:p>
    <w:tbl>
      <w:tblPr>
        <w:tblW w:w="0" w:type="auto"/>
        <w:tblInd w:w="-35" w:type="dxa"/>
        <w:tblLayout w:type="fixed"/>
        <w:tblLook w:val="0000" w:firstRow="0" w:lastRow="0" w:firstColumn="0" w:lastColumn="0" w:noHBand="0" w:noVBand="0"/>
      </w:tblPr>
      <w:tblGrid>
        <w:gridCol w:w="1728"/>
        <w:gridCol w:w="1620"/>
        <w:gridCol w:w="2050"/>
      </w:tblGrid>
      <w:tr w:rsidR="005040BA" w:rsidRPr="00BF62BC" w:rsidTr="002F2DD6">
        <w:trPr>
          <w:trHeight w:val="257"/>
        </w:trPr>
        <w:tc>
          <w:tcPr>
            <w:tcW w:w="172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w:t>
            </w:r>
          </w:p>
        </w:tc>
        <w:tc>
          <w:tcPr>
            <w:tcW w:w="162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Sati</w:t>
            </w:r>
          </w:p>
          <w:p w:rsidR="005040BA" w:rsidRPr="00BF62BC" w:rsidRDefault="005040BA" w:rsidP="00BF62BC">
            <w:pPr>
              <w:spacing w:after="0"/>
              <w:rPr>
                <w:rFonts w:ascii="Times New Roman" w:hAnsi="Times New Roman" w:cs="Times New Roman"/>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učenika</w:t>
            </w:r>
          </w:p>
        </w:tc>
      </w:tr>
      <w:tr w:rsidR="005040BA" w:rsidRPr="00BF62BC" w:rsidTr="002F2DD6">
        <w:trPr>
          <w:trHeight w:val="255"/>
        </w:trPr>
        <w:tc>
          <w:tcPr>
            <w:tcW w:w="172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I.a</w:t>
            </w:r>
          </w:p>
        </w:tc>
        <w:tc>
          <w:tcPr>
            <w:tcW w:w="162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10       </w:t>
            </w:r>
          </w:p>
        </w:tc>
      </w:tr>
      <w:tr w:rsidR="005040BA" w:rsidRPr="00BF62BC" w:rsidTr="002F2DD6">
        <w:trPr>
          <w:trHeight w:val="255"/>
        </w:trPr>
        <w:tc>
          <w:tcPr>
            <w:tcW w:w="172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62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bl>
    <w:p w:rsidR="005040BA" w:rsidRPr="00BF62BC" w:rsidRDefault="005040BA"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728"/>
        <w:gridCol w:w="1620"/>
        <w:gridCol w:w="2050"/>
      </w:tblGrid>
      <w:tr w:rsidR="005040BA" w:rsidRPr="00BF62BC" w:rsidTr="002F2DD6">
        <w:trPr>
          <w:trHeight w:val="255"/>
        </w:trPr>
        <w:tc>
          <w:tcPr>
            <w:tcW w:w="172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w:t>
            </w:r>
          </w:p>
        </w:tc>
        <w:tc>
          <w:tcPr>
            <w:tcW w:w="162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Sati</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učenika</w:t>
            </w:r>
          </w:p>
        </w:tc>
      </w:tr>
      <w:tr w:rsidR="005040BA" w:rsidRPr="00BF62BC" w:rsidTr="002F2DD6">
        <w:trPr>
          <w:trHeight w:val="255"/>
        </w:trPr>
        <w:tc>
          <w:tcPr>
            <w:tcW w:w="172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II.a</w:t>
            </w:r>
          </w:p>
        </w:tc>
        <w:tc>
          <w:tcPr>
            <w:tcW w:w="162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rPr>
          <w:trHeight w:val="273"/>
        </w:trPr>
        <w:tc>
          <w:tcPr>
            <w:tcW w:w="172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62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bl>
    <w:p w:rsidR="005040BA" w:rsidRPr="00BF62BC" w:rsidRDefault="005040BA"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5040BA" w:rsidRDefault="004E5261" w:rsidP="00BF62BC">
      <w:pPr>
        <w:spacing w:after="0"/>
        <w:rPr>
          <w:rFonts w:ascii="Times New Roman" w:hAnsi="Times New Roman" w:cs="Times New Roman"/>
        </w:rPr>
      </w:pPr>
      <w:r w:rsidRPr="00BF62BC">
        <w:rPr>
          <w:rFonts w:ascii="Times New Roman" w:hAnsi="Times New Roman" w:cs="Times New Roman"/>
        </w:rPr>
        <w:t>DOPUNSKI RAD</w:t>
      </w:r>
    </w:p>
    <w:p w:rsidR="00CB3FE3" w:rsidRPr="00BF62BC" w:rsidRDefault="00CB3FE3" w:rsidP="00BF62BC">
      <w:pPr>
        <w:spacing w:after="0"/>
        <w:rPr>
          <w:rFonts w:ascii="Times New Roman" w:hAnsi="Times New Roman" w:cs="Times New Roman"/>
        </w:rPr>
      </w:pPr>
    </w:p>
    <w:tbl>
      <w:tblPr>
        <w:tblW w:w="0" w:type="auto"/>
        <w:tblInd w:w="-10" w:type="dxa"/>
        <w:tblLayout w:type="fixed"/>
        <w:tblLook w:val="0000" w:firstRow="0" w:lastRow="0" w:firstColumn="0" w:lastColumn="0" w:noHBand="0" w:noVBand="0"/>
      </w:tblPr>
      <w:tblGrid>
        <w:gridCol w:w="5495"/>
        <w:gridCol w:w="4239"/>
      </w:tblGrid>
      <w:tr w:rsidR="005040BA" w:rsidRPr="00BF62BC" w:rsidTr="002F2DD6">
        <w:tc>
          <w:tcPr>
            <w:tcW w:w="5495" w:type="dxa"/>
            <w:tcBorders>
              <w:top w:val="single" w:sz="4" w:space="0" w:color="000000"/>
              <w:left w:val="single" w:sz="4" w:space="0" w:color="000000"/>
              <w:bottom w:val="single" w:sz="4" w:space="0" w:color="000000"/>
            </w:tcBorders>
            <w:shd w:val="clear" w:color="auto" w:fill="auto"/>
          </w:tcPr>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VIJEĆE</w:t>
            </w: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SATI</w:t>
            </w:r>
          </w:p>
        </w:tc>
      </w:tr>
      <w:tr w:rsidR="005040BA" w:rsidRPr="00BF62BC" w:rsidTr="002F2DD6">
        <w:tc>
          <w:tcPr>
            <w:tcW w:w="54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vijeće nastavnika jezika</w:t>
            </w: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r>
      <w:tr w:rsidR="005040BA" w:rsidRPr="00BF62BC" w:rsidTr="002F2DD6">
        <w:tc>
          <w:tcPr>
            <w:tcW w:w="54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vijeće nastavnika društveno-humanističkih predmeta</w:t>
            </w: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c>
          <w:tcPr>
            <w:tcW w:w="54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vijeće nastavnika prirodoslovne grupe predmeta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 i biologija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ostali predmeti</w:t>
            </w: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c>
          <w:tcPr>
            <w:tcW w:w="54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vijeće nastavnika fiz</w:t>
            </w:r>
            <w:r w:rsidR="004E5261" w:rsidRPr="00BF62BC">
              <w:rPr>
                <w:rFonts w:ascii="Times New Roman" w:hAnsi="Times New Roman" w:cs="Times New Roman"/>
              </w:rPr>
              <w:t>ikalne terapije i kineziologije</w:t>
            </w: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r w:rsidR="005040BA" w:rsidRPr="00BF62BC" w:rsidTr="002F2DD6">
        <w:tc>
          <w:tcPr>
            <w:tcW w:w="54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vijeće nastavnika zdravstvene njege i medicinske grupe predmeta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za predmete koji imaju 1 sat tjedno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za predmete koji imaju dva i više sata tjedno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medicinska grupa predmeta</w:t>
            </w: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r>
    </w:tbl>
    <w:p w:rsidR="005040BA" w:rsidRPr="00BF62BC" w:rsidRDefault="005040BA" w:rsidP="00BF62BC">
      <w:pPr>
        <w:spacing w:after="0"/>
        <w:rPr>
          <w:rFonts w:ascii="Times New Roman" w:hAnsi="Times New Roman" w:cs="Times New Roman"/>
        </w:rPr>
      </w:pPr>
    </w:p>
    <w:p w:rsidR="00A22887" w:rsidRPr="00A22887" w:rsidRDefault="00A22887" w:rsidP="00BF62BC">
      <w:pPr>
        <w:spacing w:after="0"/>
        <w:rPr>
          <w:rFonts w:ascii="Times New Roman" w:hAnsi="Times New Roman" w:cs="Times New Roman"/>
          <w:b/>
        </w:rPr>
      </w:pPr>
    </w:p>
    <w:p w:rsidR="005040BA" w:rsidRPr="00A22887" w:rsidRDefault="005040BA" w:rsidP="00BF62BC">
      <w:pPr>
        <w:spacing w:after="0"/>
        <w:rPr>
          <w:rFonts w:ascii="Times New Roman" w:hAnsi="Times New Roman" w:cs="Times New Roman"/>
          <w:b/>
        </w:rPr>
      </w:pPr>
      <w:r w:rsidRPr="00A22887">
        <w:rPr>
          <w:rFonts w:ascii="Times New Roman" w:hAnsi="Times New Roman" w:cs="Times New Roman"/>
          <w:b/>
        </w:rPr>
        <w:t>7. ORGANIZ</w:t>
      </w:r>
      <w:r w:rsidR="004E5261" w:rsidRPr="00A22887">
        <w:rPr>
          <w:rFonts w:ascii="Times New Roman" w:hAnsi="Times New Roman" w:cs="Times New Roman"/>
          <w:b/>
        </w:rPr>
        <w:t>ACIJA GODIŠNJE I TJEDNE SATNICE</w:t>
      </w:r>
    </w:p>
    <w:p w:rsidR="00A22887" w:rsidRPr="00BF62BC" w:rsidRDefault="00A228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Prema Pravilniku o kalendaru rada Škole, nastava se o</w:t>
      </w:r>
      <w:r w:rsidR="004E5261" w:rsidRPr="00BF62BC">
        <w:rPr>
          <w:rFonts w:ascii="Times New Roman" w:hAnsi="Times New Roman" w:cs="Times New Roman"/>
        </w:rPr>
        <w:t>r</w:t>
      </w:r>
      <w:r w:rsidRPr="00BF62BC">
        <w:rPr>
          <w:rFonts w:ascii="Times New Roman" w:hAnsi="Times New Roman" w:cs="Times New Roman"/>
        </w:rPr>
        <w:t>ganizira u dva polugodišta s ukupno 35, odnosno 37 nastavnih tjedana, a za završne razrede 32, odnosno 34 nastavna tjedna.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Nastava se organizira u petodnevnom radnom tjednu, ali zbog preopterećenosti učenika tjednim fondom nastavnih sati, nastavu je moguće ostvariti i subotom što se određuje prema potrebi rasporedom sati.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realizaciju nastavnog programa potrebno je ostvariti za IV. razred minimalno 160 nastavnih dana, a za I., II. i III. razred minimalno 175 nastavnih dana.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godine, učenici su dužni ostvariti vježbe i strukovnu praksu prema rasporedu sati u 100% broju sati.</w:t>
      </w:r>
    </w:p>
    <w:p w:rsidR="004E5261" w:rsidRPr="00BF62BC" w:rsidRDefault="004E5261" w:rsidP="00BF62BC">
      <w:pPr>
        <w:spacing w:after="0"/>
        <w:rPr>
          <w:rFonts w:ascii="Times New Roman" w:hAnsi="Times New Roman" w:cs="Times New Roman"/>
        </w:rPr>
      </w:pP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Godišnji fond sati vježbi:</w:t>
      </w:r>
    </w:p>
    <w:tbl>
      <w:tblPr>
        <w:tblW w:w="8954" w:type="dxa"/>
        <w:tblInd w:w="-35" w:type="dxa"/>
        <w:tblLayout w:type="fixed"/>
        <w:tblLook w:val="0000" w:firstRow="0" w:lastRow="0" w:firstColumn="0" w:lastColumn="0" w:noHBand="0" w:noVBand="0"/>
      </w:tblPr>
      <w:tblGrid>
        <w:gridCol w:w="4442"/>
        <w:gridCol w:w="4512"/>
      </w:tblGrid>
      <w:tr w:rsidR="005040BA" w:rsidRPr="00BF62BC" w:rsidTr="002F2DD6">
        <w:tc>
          <w:tcPr>
            <w:tcW w:w="4442"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w:t>
            </w:r>
          </w:p>
        </w:tc>
        <w:tc>
          <w:tcPr>
            <w:tcW w:w="4512"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sati</w:t>
            </w:r>
          </w:p>
        </w:tc>
      </w:tr>
      <w:tr w:rsidR="005040BA" w:rsidRPr="00BF62BC" w:rsidTr="002F2DD6">
        <w:tc>
          <w:tcPr>
            <w:tcW w:w="4442" w:type="dxa"/>
            <w:tcBorders>
              <w:top w:val="single" w:sz="4" w:space="0" w:color="000000"/>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I.b</w:t>
            </w:r>
          </w:p>
        </w:tc>
        <w:tc>
          <w:tcPr>
            <w:tcW w:w="4512" w:type="dxa"/>
            <w:tcBorders>
              <w:top w:val="single" w:sz="4" w:space="0" w:color="000000"/>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54</w:t>
            </w:r>
          </w:p>
        </w:tc>
      </w:tr>
      <w:tr w:rsidR="005040BA" w:rsidRPr="00BF62BC" w:rsidTr="002F2DD6">
        <w:tc>
          <w:tcPr>
            <w:tcW w:w="4442"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II.b</w:t>
            </w:r>
          </w:p>
        </w:tc>
        <w:tc>
          <w:tcPr>
            <w:tcW w:w="4512"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140 + 84</w:t>
            </w:r>
          </w:p>
        </w:tc>
      </w:tr>
      <w:tr w:rsidR="005040BA" w:rsidRPr="00BF62BC" w:rsidTr="002F2DD6">
        <w:tc>
          <w:tcPr>
            <w:tcW w:w="4442"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III.a</w:t>
            </w:r>
          </w:p>
        </w:tc>
        <w:tc>
          <w:tcPr>
            <w:tcW w:w="4512"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629 + 120</w:t>
            </w:r>
          </w:p>
        </w:tc>
      </w:tr>
      <w:tr w:rsidR="005040BA" w:rsidRPr="00BF62BC" w:rsidTr="002F2DD6">
        <w:tc>
          <w:tcPr>
            <w:tcW w:w="4442"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III.b</w:t>
            </w:r>
          </w:p>
        </w:tc>
        <w:tc>
          <w:tcPr>
            <w:tcW w:w="4512"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315 + 126</w:t>
            </w:r>
          </w:p>
        </w:tc>
      </w:tr>
      <w:tr w:rsidR="005040BA" w:rsidRPr="00BF62BC" w:rsidTr="002F2DD6">
        <w:tc>
          <w:tcPr>
            <w:tcW w:w="444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IV.a</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629 + 120</w:t>
            </w:r>
          </w:p>
        </w:tc>
      </w:tr>
      <w:tr w:rsidR="005040BA" w:rsidRPr="00BF62BC" w:rsidTr="002F2DD6">
        <w:tc>
          <w:tcPr>
            <w:tcW w:w="444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IV.b</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629 + 120</w:t>
            </w:r>
          </w:p>
        </w:tc>
      </w:tr>
      <w:tr w:rsidR="005040BA" w:rsidRPr="00BF62BC" w:rsidTr="002F2DD6">
        <w:tc>
          <w:tcPr>
            <w:tcW w:w="4442"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IV.c</w:t>
            </w:r>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629 + 120</w:t>
            </w:r>
          </w:p>
        </w:tc>
      </w:tr>
      <w:tr w:rsidR="005040BA" w:rsidRPr="00BF62BC" w:rsidTr="002F2DD6">
        <w:tc>
          <w:tcPr>
            <w:tcW w:w="4442"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V.a</w:t>
            </w:r>
          </w:p>
        </w:tc>
        <w:tc>
          <w:tcPr>
            <w:tcW w:w="4512"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1054 + 240</w:t>
            </w:r>
          </w:p>
        </w:tc>
      </w:tr>
      <w:tr w:rsidR="005040BA" w:rsidRPr="00BF62BC" w:rsidTr="002F2DD6">
        <w:tc>
          <w:tcPr>
            <w:tcW w:w="4442" w:type="dxa"/>
            <w:tcBorders>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V.b</w:t>
            </w:r>
          </w:p>
        </w:tc>
        <w:tc>
          <w:tcPr>
            <w:tcW w:w="4512" w:type="dxa"/>
            <w:tcBorders>
              <w:left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1054 + 240</w:t>
            </w:r>
          </w:p>
        </w:tc>
      </w:tr>
      <w:tr w:rsidR="005040BA" w:rsidRPr="00BF62BC" w:rsidTr="002F2DD6">
        <w:tc>
          <w:tcPr>
            <w:tcW w:w="4442"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4512"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Vježbe i strukovnu praksu učenici će realizirati u školskom praktikumu zdravstvene njege i fizikalne terapije, Općoj bolnici Pula, Zavodu za javno zdravstvo, dječjim vrtićima u Puli, Domu za stare i </w:t>
      </w:r>
      <w:r w:rsidRPr="00BF62BC">
        <w:rPr>
          <w:rFonts w:ascii="Times New Roman" w:hAnsi="Times New Roman" w:cs="Times New Roman"/>
        </w:rPr>
        <w:lastRenderedPageBreak/>
        <w:t>nemoćne “Alfredo Štiglić” te Svetom Polikarpu po grupama i odjelima prema rasporedu kojega će sastavljati organizator vježbi.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ljetna praksa provodi se u Općoj bolnici Pula  s ukupno 84 sata za fizioterapeutske tehničare i 120 sati po grupama za treće i četvrte razrede usmjerenja medicinska sestra opće njege/medicinski tehničar opće njege, na svim odjelima u vremenu od 19. lipnja do 31. kolovoza 2017. godine, a za učenike petih razre</w:t>
      </w:r>
      <w:r w:rsidR="004E5261" w:rsidRPr="00BF62BC">
        <w:rPr>
          <w:rFonts w:ascii="Times New Roman" w:hAnsi="Times New Roman" w:cs="Times New Roman"/>
        </w:rPr>
        <w:t>da do 19. svibnja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 nastavne dane u školi se s učenicima izvode sljedeći oblici: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redovna nastava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vježbe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dodatna, dopunska (prema potrebi) i izborna nastava te konzultacije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sati razrednika</w:t>
      </w: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slobodne aktivnosti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Škola slavi Dan škole – 12. svibnja (Međunarodni dan sestrinstva)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tjedne satnice otežana je zbog:</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rada škole na nekoliko lokacija: u nekadašnjoj Djelatnosti za kirurgiju Opće bolnice Pula 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Zagrebačkoj 30 i Pučkom otvorenom učilištu Pula u Rižanskoj 6, a za nastavu tjelesne 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zdravstvene kulture u Sportskom centru „Mirna”; Opća bolnica Pula nalazi se na dvije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lokacije</w:t>
      </w:r>
    </w:p>
    <w:p w:rsidR="005040BA" w:rsidRPr="00BF62BC" w:rsidRDefault="005040BA" w:rsidP="00BF62BC">
      <w:pPr>
        <w:pStyle w:val="Odlomakpopisa"/>
        <w:numPr>
          <w:ilvl w:val="0"/>
          <w:numId w:val="1"/>
        </w:numPr>
        <w:spacing w:after="0"/>
        <w:ind w:left="0"/>
        <w:rPr>
          <w:rFonts w:ascii="Times New Roman" w:hAnsi="Times New Roman" w:cs="Times New Roman"/>
        </w:rPr>
      </w:pPr>
      <w:r w:rsidRPr="00BF62BC">
        <w:rPr>
          <w:rFonts w:ascii="Times New Roman" w:hAnsi="Times New Roman" w:cs="Times New Roman"/>
        </w:rPr>
        <w:t xml:space="preserve">razdvajanja razreda kod izborne nastave vjeronauka i etike, njemačkog jezika, građanskog   </w:t>
      </w: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xml:space="preserve"> odgoja i komunikacijskih vještina</w:t>
      </w:r>
    </w:p>
    <w:p w:rsidR="005040BA" w:rsidRPr="00BF62BC" w:rsidRDefault="005040BA" w:rsidP="00BF62BC">
      <w:pPr>
        <w:pStyle w:val="Odlomakpopisa"/>
        <w:numPr>
          <w:ilvl w:val="0"/>
          <w:numId w:val="1"/>
        </w:numPr>
        <w:spacing w:after="0"/>
        <w:ind w:left="0"/>
        <w:rPr>
          <w:rFonts w:ascii="Times New Roman" w:hAnsi="Times New Roman" w:cs="Times New Roman"/>
        </w:rPr>
      </w:pPr>
      <w:r w:rsidRPr="00BF62BC">
        <w:rPr>
          <w:rFonts w:ascii="Times New Roman" w:hAnsi="Times New Roman" w:cs="Times New Roman"/>
        </w:rPr>
        <w:t xml:space="preserve"> dijeljenje učenika glede različitosti učenja stranih jezika u istom razredu (engleski,  </w:t>
      </w: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xml:space="preserve"> njemački)</w:t>
      </w:r>
    </w:p>
    <w:p w:rsidR="005040BA" w:rsidRPr="00BF62BC" w:rsidRDefault="005040BA" w:rsidP="00BF62BC">
      <w:pPr>
        <w:pStyle w:val="Odlomakpopisa"/>
        <w:numPr>
          <w:ilvl w:val="0"/>
          <w:numId w:val="1"/>
        </w:numPr>
        <w:spacing w:after="0"/>
        <w:ind w:left="0"/>
        <w:rPr>
          <w:rFonts w:ascii="Times New Roman" w:hAnsi="Times New Roman" w:cs="Times New Roman"/>
        </w:rPr>
      </w:pPr>
      <w:r w:rsidRPr="00BF62BC">
        <w:rPr>
          <w:rFonts w:ascii="Times New Roman" w:hAnsi="Times New Roman" w:cs="Times New Roman"/>
        </w:rPr>
        <w:t>usklađivanje rasporeda nastavnika zaposlenih u dvije i više škola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Škola radi u jutarnjoj smjeni i međusmjeni: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jutarnjoj s početkom u 8. 00 sati za učenike prvih i drugih razreda do 13.10 ili 14 sati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međusmjeni s početkom u  7 sati za vježbe i  10, odnosno 10. 45 za teorijsku nastavu do 14.45  nakon čega se nastavlja dodatna nastava</w:t>
      </w:r>
    </w:p>
    <w:p w:rsidR="005040BA" w:rsidRPr="00BF62BC" w:rsidRDefault="00581559"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xml:space="preserve">Domovi umirovljenika u Puli (Dom za stare i nemoćne “Alfredo Štiglić” i Kuća skrbi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Sveti Polikarp)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Učenici  petih razreda u domovima  umirovljenika obavljaju vježbe iz zdravstvene njege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starijih osoba, a isti se i dobrovoljno prijavljuju za volonterski rad u domovima u svoje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slobodno vrijeme i vikendima kada pomažu stručnom osoblju u njezi štićenika.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Centar za odgoj i obrazovanje, Dječji dom Ruža Petrović Pula, Učenički dom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 sklopu nastavnog plana i programa nastave načela poučavanja, učenici trećih razreda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posjećuju spomenute ustanove i upoznaju se sa životom i radom tih ustanova, a dio vježbi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iz zdravstvene njege zdravog djeteta i adolescenta obavlja se u pulskim dječjim vrtićima 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jaslicama.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Određeni broj naših učenika smješten je u Učeničkom domu Pula s kojim usko surađujemo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na poljima odgoja, obrazovanja, kulture i sporta. Na početku školske godine organiziraju se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susreti  razrednika  i domskih odgajatelja.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Gradska knjižnica i čitaonica, Sveučilišna knjižnica, Arheološki muzej Istre, Povijesni muzej Istre, Istarsko narodno kazalište – Gradsko kazalište Pula, Kino Valli, Arena, Franjevački samostan, Sveučilište Jurja Dobrile u Puli, Multimedijalni centar Luka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 tim se ustanovama  predviđa, kao i do sada, održavanje jednog dijela nastave hrvatskog jezika i povijesti, promocije knjiga i prezentacija rada slobodnih aktivnosti učenika Medicinske škole Pula, </w:t>
      </w:r>
      <w:r w:rsidRPr="00BF62BC">
        <w:rPr>
          <w:rFonts w:ascii="Times New Roman" w:hAnsi="Times New Roman" w:cs="Times New Roman"/>
        </w:rPr>
        <w:lastRenderedPageBreak/>
        <w:t xml:space="preserve">suradnja knjižničara, prisustvovanje seminarima i predavanjima vezanim uz nastavne planove i programe te uz rad knjižnice, organizacija stručnih predavanja, organizirani odlazak na kazališne </w:t>
      </w:r>
      <w:r w:rsidR="004E5261" w:rsidRPr="00BF62BC">
        <w:rPr>
          <w:rFonts w:ascii="Times New Roman" w:hAnsi="Times New Roman" w:cs="Times New Roman"/>
        </w:rPr>
        <w:t>predstave i filmske projekcije.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Povijesni muzej Istre - Svečana podjela diploma o završnom</w:t>
      </w:r>
      <w:r w:rsidR="004E5261" w:rsidRPr="00BF62BC">
        <w:rPr>
          <w:rFonts w:ascii="Times New Roman" w:hAnsi="Times New Roman" w:cs="Times New Roman"/>
        </w:rPr>
        <w:t xml:space="preserve"> ispitu (ako postoji mogućnost)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Posjet bolnicama i klinikama – prema Školskom kurikulumu</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Humanitarne akcije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godine učenici su uključeni u niz humanitarnih akcija kao organizatori ili pak sudionici: (darivanja, dobrovoljnog davanja krvi, Solidarnost na djelu - pomoć</w:t>
      </w:r>
      <w:r w:rsidR="004E5261" w:rsidRPr="00BF62BC">
        <w:rPr>
          <w:rFonts w:ascii="Times New Roman" w:hAnsi="Times New Roman" w:cs="Times New Roman"/>
        </w:rPr>
        <w:t>i u sakupljanju hrane i odjeće)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značajnih datuma naše povijesti, prosvjete, kulture i zdravstva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Značajni datumi naše povijesti, prosvjete, kulture i zdravstva obilježavaju se različitim manifestacijama unutar i izvan škole (izložbe</w:t>
      </w:r>
      <w:r w:rsidR="004E5261" w:rsidRPr="00BF62BC">
        <w:rPr>
          <w:rFonts w:ascii="Times New Roman" w:hAnsi="Times New Roman" w:cs="Times New Roman"/>
        </w:rPr>
        <w:t>, samostalni nastupi, suradnja)</w:t>
      </w:r>
    </w:p>
    <w:p w:rsidR="005040BA" w:rsidRPr="00BF62BC" w:rsidRDefault="005040BA" w:rsidP="00BF62BC">
      <w:pPr>
        <w:spacing w:after="0"/>
        <w:rPr>
          <w:rFonts w:ascii="Times New Roman" w:hAnsi="Times New Roman" w:cs="Times New Roman"/>
        </w:rPr>
      </w:pPr>
    </w:p>
    <w:p w:rsidR="005040BA" w:rsidRPr="00A22887" w:rsidRDefault="005040BA" w:rsidP="00BF62BC">
      <w:pPr>
        <w:spacing w:after="0"/>
        <w:rPr>
          <w:rFonts w:ascii="Times New Roman" w:hAnsi="Times New Roman" w:cs="Times New Roman"/>
          <w:b/>
        </w:rPr>
      </w:pPr>
      <w:r w:rsidRPr="00A22887">
        <w:rPr>
          <w:rFonts w:ascii="Times New Roman" w:hAnsi="Times New Roman" w:cs="Times New Roman"/>
          <w:b/>
        </w:rPr>
        <w:t>8. PLANOVI RADA</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PLAN  I PROGRAM  RADA RAVNATELJA</w:t>
      </w:r>
    </w:p>
    <w:p w:rsidR="00A22887" w:rsidRPr="00BF62BC" w:rsidRDefault="00A228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 Godišnje planiranje i programiranje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1.Izrada Školskog kurikuluma i Godišnjeg plana i programa rada Medicinske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Uvid u programiranje i planiranje rada nastavnika i stručnog suradnika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Sudjelovanje u izradi financijskog plana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Planiranje kadrovske politike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 Vođenje upisne politike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6. Vođenje djelatnosti oko adaptacije, dogradnje, nadogradnje i izgradnje nove škole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 Briga oko većih zahvata tekućeg održavanja zgrade i sudjelovanje u izradi plana opremanja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8. Izrada programa opremanja škole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 Organizacijski poslovi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Usaglašavanje teksta Natječaja za upis s ostalim srednjim školama u Puli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upisa (izrada kalendara) i praćenje tijeka upisa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Rješenja o tjednom zaduženju djelatnika i kontrola istih</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Koordinacija izborne nastave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Koordinacija dežurstva nastavnika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Koordinacija izrade i obrane završnog rada te državne mature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Koordinacija dopunskog rada, popravnih i razrednih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Koordinacija razlikovnih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Koordinacija i kontrola učeničkih ekskurzija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Koordinacija i praćenje sudjelovanja učenika na raznim natjecanjima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Koordinacija sudjelovanja nastavnika na sastancima i stručnim aktivima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Prikupljanje izvedbenih planova i programa za sve oblike nastavnih djelatnosti i njihovo čuvanje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cjelokupnog školskog inventara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Formiranje povjerenstva za popis inventara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Nabava potrošnog materijala i školskog namještaja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 Pedagoško-instruktivni i savjetodavni rad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1.   Pružanje pomoći nastavnicima kod promjene, primjene novih nastavnih planova i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2.   Praćenje pripravnika i novih djelatnika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3.   Poticanje nastavnika na redovito provjeravanje znanja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 4.    Raditi na unapređenju kvalitete nastavnog procesa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5.   Pomoći nastavnicima u razvijanju kvalitetnijeg odnosa s učenicima i nastavnicima, te utjecati na unapređenje kvalitete odgojno-obrazovnog procesa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6.   Posjete nastavnim satima s ciljem ostvarenja općeg uvida u organizaciju nastavnog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7.   Sugestija nastavnicima za izvršenje obveze izvedbenog planiranja i programiranja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8.   Suradnja ravnatelja, pedagoga i razrednika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9.   Donošenje i provođenje odgojnih mjera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   Praćenje  i primjena normativnih akata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  Izbor udžbenika i konzultacije s pedagoginjom i nastavnicima oko izbora istih</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  Izbor didaktičke opreme i konzultacija s pedagoginjom i nastavnicima oko izbora iste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 Analitičko-studijski rad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Dodjela nastavnih sati djelatnicima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Izrada kalendara rada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Izrada dokumentacije - izvješća o realizaciji godišnjeg plana i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   Utvrđivanje rezultata na kraju polugodišta i na kraju školske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   Utvrđivanje rezultata završnih ispita i mature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   Obrada podataka za određivanje kadrovskog viška, odnosno manjka djelatnika u školi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   Izrada podataka za objavu natječaja o upisu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   Objava podataka za objavu natječaja za popunjavanje radnih mjesta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E) Rad s upravnim i stručnim organima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pripremi i radu sjednice Školskog odbora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Provođenje odluka Školskog odbora, Nastavničkog vijeća, Vijeća roditelja i Vijeća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Podnošenje izvješća o rezultatima odgojno-obrazovnog rada i o poslovanju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Rad povjerenstva (koordinacija)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radu aktiva ravnatelja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i vođenje sjednica Nastavničkog vijeća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radu razrednih vijeća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radu stručnih aktiva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radu završnih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Uv</w:t>
      </w:r>
      <w:r w:rsidR="00A22887">
        <w:rPr>
          <w:rFonts w:ascii="Times New Roman" w:hAnsi="Times New Roman" w:cs="Times New Roman"/>
        </w:rPr>
        <w:t>id i kontrola provođenja odluka</w:t>
      </w:r>
    </w:p>
    <w:p w:rsidR="004E5261" w:rsidRPr="00BF62BC" w:rsidRDefault="004E5261" w:rsidP="00BF62BC">
      <w:pPr>
        <w:spacing w:after="0"/>
        <w:rPr>
          <w:rFonts w:ascii="Times New Roman" w:hAnsi="Times New Roman" w:cs="Times New Roman"/>
        </w:rPr>
      </w:pPr>
    </w:p>
    <w:p w:rsidR="00A22887" w:rsidRPr="00BF62BC" w:rsidRDefault="005040BA" w:rsidP="00BF62BC">
      <w:pPr>
        <w:spacing w:after="0"/>
        <w:rPr>
          <w:rFonts w:ascii="Times New Roman" w:hAnsi="Times New Roman" w:cs="Times New Roman"/>
        </w:rPr>
      </w:pPr>
      <w:r w:rsidRPr="00BF62BC">
        <w:rPr>
          <w:rFonts w:ascii="Times New Roman" w:hAnsi="Times New Roman" w:cs="Times New Roman"/>
        </w:rPr>
        <w:t>F) Suradnja s tajništvom i računovodstvom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Rukovođenje i koordinacija tajništva i računovodstva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Suradnja s tajnicom po pitanju raspisivanja natječaja za nepopunjena radna mjesta, rasporeda zaduženja radnim obvezama, izradi godišnjeg programa rada škole, organiziranja i održavanja sjednica Školskog odbora, praćenja pravnih propisa, organizacije rada i nadzora tehničkog osoblja, izdavanja potvrda učenicima i zaposlenicima, evidencije zaposlenih (FINA, Regos, Zavod za mirovinsko osiguranje), nabave i raspodjele potrošnog materijala, radu na digitalnoj pedagoškoj dokumentaciji itd.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Suradnja s računovođom škole po pitanju vođenja knjigovodstva, evidencije i plaćanja računa, statističkih obračuna za FINA-u, Poreznu upravu i dostavu potrebnih izvješća Upravnom odjelu za obrazovanje, sport i tehničku kulturu Istarske županije, obračuna i isplate plaća i drugih primanja zaposlenih, blagajničkih poslova, izrade rebalansa financijskog plana, analize financijskog poslovanja, radova na školi itd.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Uvid u rad tehničkog osoblja (domara i spremačice).</w:t>
      </w:r>
    </w:p>
    <w:p w:rsidR="005040BA" w:rsidRDefault="005040BA" w:rsidP="00BF62BC">
      <w:pPr>
        <w:spacing w:after="0"/>
        <w:rPr>
          <w:rFonts w:ascii="Times New Roman" w:hAnsi="Times New Roman" w:cs="Times New Roman"/>
        </w:rPr>
      </w:pPr>
    </w:p>
    <w:p w:rsidR="00A22887" w:rsidRDefault="00A22887" w:rsidP="00BF62BC">
      <w:pPr>
        <w:spacing w:after="0"/>
        <w:rPr>
          <w:rFonts w:ascii="Times New Roman" w:hAnsi="Times New Roman" w:cs="Times New Roman"/>
        </w:rPr>
      </w:pPr>
    </w:p>
    <w:p w:rsidR="00A22887" w:rsidRPr="00BF62BC" w:rsidRDefault="00A228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 Suradnja s institucijama izvan škole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Suradnja sa županijskim Upravnim odjelom za obrazovanje, sport i tehničku kulturu,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Ministarstvom znanosti, obrazovanja i sporta, Agencijom za odgoj i obrazovanje,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Agencijom za strukovno obrazovanje i obrazovanje odraslih, Nacionalnom agencijom 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vanjsko vrednovanjeobrazovanja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Suradnja sa sličnim školama u Republici Hrvatskoj, sa svim srednjim školama grada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Pule, Sveučilišnom knjižnicom Pula i drugim institucijama, suradnja sa školama izvan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Hrvatske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Suradnja sa zdravstvenim ustanovama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 Pedagoška dokumentacija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Uvid, kontrola i pregled pedagoške dokumentacije (matične knjige, razredne knjige, svjedodžbe,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nastavnih planova i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 Rad na usmjeravanju međuljudskih odnosa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Praćenje primjene zakona, uredbi, naredbi, odluka, preporuka i dr.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Rješavanje problema nastalih zbog međuljudskih odnosa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   Provjera izvršavanja radnih obveza svih djelatnika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w:t>
      </w:r>
      <w:r w:rsidR="004E5261" w:rsidRPr="00BF62BC">
        <w:rPr>
          <w:rFonts w:ascii="Times New Roman" w:hAnsi="Times New Roman" w:cs="Times New Roman"/>
        </w:rPr>
        <w:t xml:space="preserve">  Razvijanje suradničkog odnosa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 Rad s roditeljima, učenicima i strankama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Suradnja s roditeljima, učenicima i drugim strankama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2.   Prisustvovanje (po potrebi) sastancima roditelja i u svojstvu ravnatelja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 Ostali poslovi ravnatelja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Učešće u radu aktiva ravnatelja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Individualno usavršavanje tijekom cijele godine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IZVEDBENI  PROGRAM RADA STRUČNE SURADNICE - PEDAGOGINJE</w:t>
      </w:r>
    </w:p>
    <w:p w:rsidR="005040BA" w:rsidRPr="00BF62BC" w:rsidRDefault="005040BA"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tbl>
      <w:tblPr>
        <w:tblpPr w:leftFromText="180" w:rightFromText="180" w:vertAnchor="page" w:horzAnchor="margin" w:tblpX="-528" w:tblpY="1358"/>
        <w:tblW w:w="1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59"/>
        <w:gridCol w:w="283"/>
        <w:gridCol w:w="3403"/>
        <w:gridCol w:w="534"/>
        <w:gridCol w:w="1167"/>
        <w:gridCol w:w="425"/>
        <w:gridCol w:w="1387"/>
        <w:gridCol w:w="314"/>
        <w:gridCol w:w="1414"/>
        <w:gridCol w:w="428"/>
        <w:gridCol w:w="284"/>
        <w:gridCol w:w="1812"/>
        <w:gridCol w:w="1812"/>
      </w:tblGrid>
      <w:tr w:rsidR="005040BA" w:rsidRPr="00BF62BC" w:rsidTr="00FC4737">
        <w:trPr>
          <w:gridBefore w:val="1"/>
          <w:gridAfter w:val="3"/>
          <w:wBefore w:w="534" w:type="dxa"/>
          <w:wAfter w:w="3908" w:type="dxa"/>
          <w:cantSplit/>
          <w:trHeight w:val="13740"/>
        </w:trPr>
        <w:tc>
          <w:tcPr>
            <w:tcW w:w="124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VRIJEME</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k</w:t>
            </w:r>
            <w:r w:rsidR="005040BA" w:rsidRPr="00BF62BC">
              <w:rPr>
                <w:rFonts w:ascii="Times New Roman" w:hAnsi="Times New Roman" w:cs="Times New Roman"/>
              </w:rPr>
              <w:t>olovoz</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r</w:t>
            </w:r>
            <w:r w:rsidR="005040BA" w:rsidRPr="00BF62BC">
              <w:rPr>
                <w:rFonts w:ascii="Times New Roman" w:hAnsi="Times New Roman" w:cs="Times New Roman"/>
              </w:rPr>
              <w:t>ujan</w:t>
            </w:r>
          </w:p>
        </w:tc>
        <w:tc>
          <w:tcPr>
            <w:tcW w:w="3937"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AKTIVNOSTI</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FC4737"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1.Poslovi pripreme za ostvarenje školskog </w:t>
            </w:r>
            <w:r>
              <w:rPr>
                <w:rFonts w:ascii="Times New Roman" w:hAnsi="Times New Roman" w:cs="Times New Roman"/>
              </w:rPr>
              <w:t xml:space="preserve">  </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programa</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Analiza ostvarenja prethodnih planova i programa</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Izrada Godišnjeg plana i programa rada pedagoga Škole</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Sudjelovanje u izradi kurikuluma i  godišnjeg plana i programa rada Škole</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Koordinacija u sudjelovanju i realizaciji</w:t>
            </w:r>
            <w:r w:rsidR="00581559" w:rsidRPr="00BF62BC">
              <w:rPr>
                <w:rFonts w:ascii="Times New Roman" w:hAnsi="Times New Roman" w:cs="Times New Roman"/>
              </w:rPr>
              <w:t xml:space="preserve"> Školskog preventivnog programa</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Utvrđivanj</w:t>
            </w:r>
            <w:r w:rsidR="00581559" w:rsidRPr="00BF62BC">
              <w:rPr>
                <w:rFonts w:ascii="Times New Roman" w:hAnsi="Times New Roman" w:cs="Times New Roman"/>
              </w:rPr>
              <w:t>e kalendara školskih aktivnosti</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Dogovaranje metodo</w:t>
            </w:r>
            <w:r w:rsidR="00581559" w:rsidRPr="00BF62BC">
              <w:rPr>
                <w:rFonts w:ascii="Times New Roman" w:hAnsi="Times New Roman" w:cs="Times New Roman"/>
              </w:rPr>
              <w:t>logije rada</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Sudjelovanje u planiranju i programir</w:t>
            </w:r>
            <w:r w:rsidR="00581559" w:rsidRPr="00BF62BC">
              <w:rPr>
                <w:rFonts w:ascii="Times New Roman" w:hAnsi="Times New Roman" w:cs="Times New Roman"/>
              </w:rPr>
              <w:t>anju rada stručnih tijela Škole</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Sudjelovanje u izradi plana nabave potrebnih nastavnih sredstava</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Izrada plana indi</w:t>
            </w:r>
            <w:r w:rsidR="00581559" w:rsidRPr="00BF62BC">
              <w:rPr>
                <w:rFonts w:ascii="Times New Roman" w:hAnsi="Times New Roman" w:cs="Times New Roman"/>
              </w:rPr>
              <w:t>vidualnog stručnog usavršavanja</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Sudjelovanje u izradi plana stručnog usavršavanja na stru</w:t>
            </w:r>
            <w:r w:rsidR="00581559" w:rsidRPr="00BF62BC">
              <w:rPr>
                <w:rFonts w:ascii="Times New Roman" w:hAnsi="Times New Roman" w:cs="Times New Roman"/>
              </w:rPr>
              <w:t>čnim i nastavničkim vijećima</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Izrada p</w:t>
            </w:r>
            <w:r w:rsidR="00581559" w:rsidRPr="00BF62BC">
              <w:rPr>
                <w:rFonts w:ascii="Times New Roman" w:hAnsi="Times New Roman" w:cs="Times New Roman"/>
              </w:rPr>
              <w:t>lana profesionalne orijentacij</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Pomoć nastavnicima prilikom planiranja i programiran</w:t>
            </w:r>
            <w:r w:rsidR="00581559" w:rsidRPr="00BF62BC">
              <w:rPr>
                <w:rFonts w:ascii="Times New Roman" w:hAnsi="Times New Roman" w:cs="Times New Roman"/>
              </w:rPr>
              <w:t>ja nastavnih planova i programa</w:t>
            </w:r>
          </w:p>
        </w:tc>
        <w:tc>
          <w:tcPr>
            <w:tcW w:w="159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r w:rsidRPr="00BF62BC">
              <w:rPr>
                <w:rFonts w:ascii="Times New Roman" w:hAnsi="Times New Roman" w:cs="Times New Roman"/>
              </w:rPr>
              <w:t>NOSITELJI AKTIVNOSTI</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pedagoginja</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r</w:t>
            </w:r>
            <w:r w:rsidR="005040BA" w:rsidRPr="00BF62BC">
              <w:rPr>
                <w:rFonts w:ascii="Times New Roman" w:hAnsi="Times New Roman" w:cs="Times New Roman"/>
              </w:rPr>
              <w:t>avnateljica</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t</w:t>
            </w:r>
            <w:r w:rsidR="005040BA" w:rsidRPr="00BF62BC">
              <w:rPr>
                <w:rFonts w:ascii="Times New Roman" w:hAnsi="Times New Roman" w:cs="Times New Roman"/>
              </w:rPr>
              <w:t>ajnica</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nastavnici</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METODE RADA</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analiza sadržaja</w:t>
            </w: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analiza vremena</w:t>
            </w: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planiranje</w:t>
            </w: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programiranje</w:t>
            </w: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razgovor</w:t>
            </w: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konzultacije</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I</w:t>
            </w:r>
            <w:r w:rsidR="005040BA" w:rsidRPr="00BF62BC">
              <w:rPr>
                <w:rFonts w:ascii="Times New Roman" w:hAnsi="Times New Roman" w:cs="Times New Roman"/>
              </w:rPr>
              <w:t>NSTRUMENTA-RIJ, SREDSTVA I POMAGALA ZA STRUČNI RAD</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jc w:val="center"/>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školski dokumenti</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ind w:left="250" w:hanging="250"/>
              <w:rPr>
                <w:rFonts w:ascii="Times New Roman" w:hAnsi="Times New Roman" w:cs="Times New Roman"/>
              </w:rPr>
            </w:pPr>
            <w:r w:rsidRPr="00BF62BC">
              <w:rPr>
                <w:rFonts w:ascii="Times New Roman" w:hAnsi="Times New Roman" w:cs="Times New Roman"/>
              </w:rPr>
              <w:t>2.Stručno pedagoški rad i suradnja s učenicima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A22887" w:rsidP="00FC4737">
            <w:pPr>
              <w:spacing w:after="0"/>
              <w:ind w:hanging="175"/>
              <w:rPr>
                <w:rFonts w:ascii="Times New Roman" w:hAnsi="Times New Roman" w:cs="Times New Roman"/>
              </w:rPr>
            </w:pPr>
            <w:r>
              <w:rPr>
                <w:rFonts w:ascii="Times New Roman" w:hAnsi="Times New Roman" w:cs="Times New Roman"/>
              </w:rPr>
              <w:t xml:space="preserve">     lipanj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Povjerenstvo za upis učenika u prvi razred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ravnateljica, članovi      upisnog povjerenstva       </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pristigle osobne i zdravstvene dokumentacije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upisni materijali učenika</w:t>
            </w:r>
          </w:p>
        </w:tc>
      </w:tr>
      <w:tr w:rsidR="005040BA" w:rsidRPr="00BF62BC" w:rsidTr="00FC4737">
        <w:trPr>
          <w:gridAfter w:val="4"/>
          <w:wAfter w:w="4336" w:type="dxa"/>
          <w:trHeight w:val="619"/>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kolovoz</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Formiranje odjela učenika prvog razreda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pedagoški kriteriji</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kolovoz</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Koordinacija rada povjerenstva za popravne ispite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pedagoginja, članovi komisije </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pedagoški kriteriji</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informativni materijali, ankete, upitnici </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rujan</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Raspoređivanje učenika koji ponavljaju razrede po razrednim odjeljenjima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pedagoški kriteriji</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Prihvat i uključivanje učenika koji su promijenili školu</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roditelji i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pedagoški kriteriji</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rujan</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učenika s programima izvannastavnih aktivnosti</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i voditelji izvannastavnih aktivnosti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A22887" w:rsidP="00FC4737">
            <w:pPr>
              <w:spacing w:after="0"/>
              <w:rPr>
                <w:rFonts w:ascii="Times New Roman" w:hAnsi="Times New Roman" w:cs="Times New Roman"/>
              </w:rPr>
            </w:pPr>
            <w:r>
              <w:rPr>
                <w:rFonts w:ascii="Times New Roman" w:hAnsi="Times New Roman" w:cs="Times New Roman"/>
              </w:rPr>
              <w:t>pedagoški kriteriji</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rujan</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učenika s izbornim programima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pedagoginja,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razrednici i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voditelji IP</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Praćenje strukture korisnika, interesa i motiva, te identifikacija učenika za dopunsku i dodatnu nastavu </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i 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Osposobljavnje učenika za samostalan rad</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i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2.1. Rad s učenicima </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Identifikacija učenika s teškoćama u učenju</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prikupljanje podataka,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Identifikacija učenika s teškoćama u ponašanju</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prikupljanje podataka,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Identifikacija učenika iz deficitarnih obitelji ili obitelji problematičnih  odnosa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djelatnici Centra za socijalni rad</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pedagoške radionice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s novopridošlim učenicima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skale procjena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s učenicima koji imaju teškoće u učenju</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roditelji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promatranje, praćenje,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procjenjivanje,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ankete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s učenicima koji imaju teškoće u ponašanju</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svi nastavnici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djelatnici školske medicine, ZZJZŽI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skale procjena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Rad s učenicima iz deficitarnih obitelji ili obitelji problematičnih  odnosa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djelatnici Centra za socijalni rad</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pedagoške radionice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dokumantacija, promatranje,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anonimne ankete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s učenicima koji imaju teškoća u razvoju</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članovi razrednog vijeća,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djelatnici školske medicine, ZZJZŽI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dokumantacija, promatranje,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anonimne ankete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Opservacija i rad s učenicima koji imaju zdravstvenih teškoća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članovi razrednog vijeća,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djelatnici školske prev. medicine</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Zdravstvena dokumentacija, </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Identifikacija darovitih učenika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članovi razrednog vijeća,</w:t>
            </w:r>
          </w:p>
          <w:p w:rsidR="005040BA" w:rsidRPr="00BF62BC" w:rsidRDefault="005040BA" w:rsidP="00FC4737">
            <w:pPr>
              <w:spacing w:after="0"/>
              <w:rPr>
                <w:rFonts w:ascii="Times New Roman" w:hAnsi="Times New Roman" w:cs="Times New Roman"/>
              </w:rPr>
            </w:pP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2.2.Profesionalno informiranje i usmjeravanje učenika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veljača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ožujak</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Održavanje predavanja za učenike o PI</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članovi razrednog vijeća, glavna sestra Bolnice</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procjenjivanje,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travanj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Informiranje učenika o zanimanjima te nastavku školovanja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pedagoginja,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relevantni stručnjaci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 ostali izvori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travanj  svibanj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s visoko obrazovnim subjektima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predstavnici visokih škola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po skupinama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travanj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Savjetodavna pomoć učenicima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Zavod za zapošljavanje,pedagoginja,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promatranje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 ostali izvori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prosinac, siječanj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Provođenje ispitivanja radi profesionalne orijentacije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Zavod za zapošljavanje-služba PI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procjenjivanje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 ostali izvori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Uspostavljanje i vođenje dokumentacije o profesionalnoj orijentaciji</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Zavod za zapošljavanje,pedagoginja,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upitnik,anketni listovi, pedag.dokumentacija</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 ostali izvori</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2.3. Zdravstvena i socijalna zaštita učenika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Organizacija zdravstvenog praćenja učenika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ankete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na zdravstvenom odgoju 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kulturi</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 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upitnici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Skrb o higijeni i ekologiji odgojno obrazovnog okruženja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zdravstvena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na humanizaciji međuljudskih odnosa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školski i relevantni vanškolski suradnici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 listići, literatura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i praćenja učeničkih</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socijalnih prilika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djelatnici Centra za socijalnu skrb,</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Obiteljski centar</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sadržaja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Pomoć učenicima i roditeljima u ostvarivanju svojih prava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školski i relevantni vanškolski suradnici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dokumentacija</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3. Stručno - pedagoški rad i suradnja s nastavnicima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kolovoz</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nastavnika s novim nastavnim planovima i programima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Informacije na NV</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materijali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siječanj</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lipanj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i valorizacija ostvarivanja nastavnih planova i programa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ankete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p w:rsidR="005040BA" w:rsidRPr="00BF62BC" w:rsidRDefault="005040BA" w:rsidP="00FC4737">
            <w:pPr>
              <w:spacing w:after="0"/>
              <w:rPr>
                <w:rFonts w:ascii="Times New Roman" w:hAnsi="Times New Roman" w:cs="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Osiguranje uvjeta za provođenje inovacija i neposredan rad na njihovom provođenju, praćenju i vrednovanju</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bilješke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 razrednicima (planiranje, analize, sat razrednika, suradnja s roditeljima....)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pedagoginja,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vanjski suradnici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promatranje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Pomoć nastavnicima – početnicima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zapisnici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u povjerenstvu za uvođenje pripravnika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 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valorizacija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Individualni rad s nastavnicima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voditelji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stručnih aktiva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pedagoške radionice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informativni materijali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Neposredno praćenje kvalitete izvođenja nastavnog procesa - hospitacije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Školski instrumentarij,</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Priprema i sudjelovanje u radu nastavničkih vijeća, razrednih vijeća i stručnih aktiva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teksta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Priprema potrebnih materijala za napredovanje nastavnika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stručno usavršavanje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siječanj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nastavnika s poslovima profesionalne orijentacije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siječanj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Pomoć razrednicima u radu na prof. orijentaciji</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Mjesečno planiranje i programiranje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 voditelji radnih grupa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 plan i program</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A22887" w:rsidRDefault="00A22887"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4. Stručno – pedagoški rad i suradnja s roditeljima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Uključivanje roditelja u nastavni proces (izbor, priprema)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list pedagoškog vođenja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Individualni savjetodavni rad s roditeljima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Održavanje roditeljskih sastanaka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Priprema informativnih materijala za roditeljske sastanke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Travanj, svibanj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Profesionalno informiranje roditelja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cijele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na povećanju kvalitete roditeljstva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pedagoginja,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razrednici,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vanjski suradnici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Radionice,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materijali,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5. Suradnja s ravnateljicom</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srpanj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Evaluacija Godišnjeg plana i programa prethodne školske godine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 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Školski instrumentarij</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kolovoz</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u izradi zaduženja nastavnika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ravnateljica,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tajnica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nastavni plan i program </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u praćenju kvalitete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izvođenja nastave i drugih oblika izvannastavnih aktivnosti</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Zajednički preventivni i kurativni rad s učenicima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 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uvid u dokumentaciju</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pregled zaduženja učitelja</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Osiguravanje prostornih i kadrovskih uvjeta za izvođenje kvalitetne nastave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Pregled, dogovor</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u izricanju i primjeni pedagoških  mjera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uvid u školsku dokumentaciju</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pedagoške metode, pedagoška dokumentacija</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u organizaciji javne i kulturne djelatnosti  škole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knjižničar,</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metoda rada po dogovoru</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materijali</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stručnog usavršavanja nastavnika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voditelji stručnih vijeća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izvješća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u rješavanju tekućih problema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Prema potrebi,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svi 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Vrednovanje, razgovor, praćenje, izvješća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6. Rad i suradnja s drugim odgojno-obrazovnim institucijama i ustanovama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 Mzos</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sa Županijskim uredom za prosvjetu</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 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zapisnici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sa socijalnim i zdravstvenim ustanovama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sa službom za zapošljavanje, ravnateljima i stručnim suradnicima osnovnih i srednjih škola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ustanove s kojima ostvarujemo suradnju</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anketni upitnici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 vjerskim ustanovama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Suradnja s Učeničkim domom Pula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 Udrugama Grada Pule i Županije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Gradskim Crvenim križem i drugima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Radionice, sastanci,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Suradnja s izvanškolskim kulturno – prosvjetnim, sportskim društvima i klubovima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Height w:val="675"/>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 Policijskom upravom Pula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7. Stručno usavršavanje odgojno – obrazovnih djelatnika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7.1. Stručno usavršavanje nastavnika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Individualna pomoć nastavnicima u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ostvarivanju planova usavršavanja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stručna literatura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rada i pružanje pomoći pripravnicima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zabilješke </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Koordinacija skupnog usavršavanja u školi i izvan nje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stručne literature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Održavanja predavanja i pedagoških radionica za nastavnike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vanjski suradnici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pedagoške radionice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materijali</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7.2 Individualno stručno usavršavanje stručnih suradnika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rujan</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Izrada godišnjeg plana stručnog usavršavanja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radionice, plenarna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literatura, stručna dokumentacija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i stručne literature i periodike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čitanje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literatura, stručna literat.</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Sudjelovanje u skupnim oblicima stručnog usavršavanja izvan škole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MZOS,</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ASOO,</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AZO,</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MŽSV,</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ŽSV</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radionice, plenarna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literatura, stručna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Stručno – konzultativni rad sa stručnjacima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 potrebi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radionice, plenarna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8. Informacijska djelatnost</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tijekom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Prijedlog za nabavu stručne i druge literature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tijekom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Prijedlog za nabavu multimedijskih izvora znanja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Poticanje učenika i učitelja na korištenje literature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knjižničar</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Poticanje na razvijanje informatizacije škole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9.  Vrednovanje rada škole</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svaki petak</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Tjedne analize rada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sadržaja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(izvješća RO)</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na kraju mjeseca</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Mjesečne analize rada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prikupljanje podataka</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 RO)</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siječanj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Polugodišnja analiza rada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statistička obrada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 RO)</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lipanj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Godišnja analiza rada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statistička obrada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 RO, stručnih vijeća)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siječanj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Polugodišnja analiza ostvarenja školskog programa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statistička obrada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 RO, stručnih vijeća)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lipanj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Godišnja analiza ostvarenja školskog programa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sadržaja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 RO, stručnih vijeća)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svibanj, lipanj, srpanj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Samovrednovanje Škole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Povjerenstvo za e-kvalitetu</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prikupljanje podataka,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sadržaja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Upitnici, aplikacija e-kvalitete</w:t>
            </w:r>
          </w:p>
        </w:tc>
      </w:tr>
      <w:tr w:rsidR="005040BA" w:rsidRPr="00BF62BC" w:rsidTr="00FC4737">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9.1. Unapređivanje pedagoškog rada škole:</w:t>
            </w:r>
          </w:p>
          <w:p w:rsidR="005040BA" w:rsidRPr="00BF62BC" w:rsidRDefault="005040BA" w:rsidP="00FC4737">
            <w:pPr>
              <w:spacing w:after="0"/>
              <w:rPr>
                <w:rFonts w:ascii="Times New Roman" w:hAnsi="Times New Roman" w:cs="Times New Roman"/>
              </w:rPr>
            </w:pPr>
          </w:p>
        </w:tc>
        <w:tc>
          <w:tcPr>
            <w:tcW w:w="712" w:type="dxa"/>
            <w:gridSpan w:val="2"/>
          </w:tcPr>
          <w:p w:rsidR="005040BA" w:rsidRPr="00BF62BC" w:rsidRDefault="005040BA" w:rsidP="00FC4737">
            <w:pPr>
              <w:spacing w:after="0"/>
              <w:rPr>
                <w:rFonts w:ascii="Times New Roman" w:hAnsi="Times New Roman" w:cs="Times New Roman"/>
              </w:rPr>
            </w:pPr>
          </w:p>
        </w:tc>
        <w:tc>
          <w:tcPr>
            <w:tcW w:w="1812" w:type="dxa"/>
          </w:tcPr>
          <w:p w:rsidR="005040BA" w:rsidRPr="00BF62BC" w:rsidRDefault="005040BA" w:rsidP="00FC4737">
            <w:pPr>
              <w:spacing w:after="0"/>
              <w:rPr>
                <w:rFonts w:ascii="Times New Roman" w:hAnsi="Times New Roman" w:cs="Times New Roman"/>
              </w:rPr>
            </w:pPr>
          </w:p>
        </w:tc>
        <w:tc>
          <w:tcPr>
            <w:tcW w:w="1812" w:type="dxa"/>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prikupljanje podataka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Srpanj, kolovoz</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Izrada akcijskog razvojnog plana unaprijeđenja Škole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Povjerenstvo,</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Stručna vijeća škole</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prikupljanje podataka,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sadržaja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Plan i program rada unaprijeđenja škole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p w:rsidR="005040BA" w:rsidRPr="00BF62BC" w:rsidRDefault="005040BA" w:rsidP="00FC4737">
            <w:pPr>
              <w:spacing w:after="0"/>
              <w:rPr>
                <w:rFonts w:ascii="Times New Roman" w:hAnsi="Times New Roman" w:cs="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Interna optimalizacija odgojno – obrazovnog procesa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statistička obrada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instrumenti adekvatni problemu istraživanja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rujan</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Utvrđivanje rang liste internih stručnih problema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nastavničko vijeće</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lista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prosinac,</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siječanj, </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veljača,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ožujak, </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travanj,</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svibanj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Tematski roditeljski sastanci,</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interaktivne radionice s učenicima, </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Sudjelovanje u izradi i relizaciji projekta – E-MEDICA,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izrada i realizacija projekta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E-KVALITETA, školski razvojni plan,</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završna  realizacija projekta „Volontiranje u palijativnoj skrbi“,</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koordinacija Školskih preventivnih programa,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aktivnost Opažanje,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završne aktivnosti maturanata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„Ne bacajmo brašno“.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 stručna vijeća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materijali</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jc w:val="right"/>
        <w:rPr>
          <w:rFonts w:ascii="Times New Roman" w:hAnsi="Times New Roman" w:cs="Times New Roman"/>
        </w:rPr>
      </w:pPr>
      <w:r w:rsidRPr="00BF62BC">
        <w:rPr>
          <w:rFonts w:ascii="Times New Roman" w:hAnsi="Times New Roman" w:cs="Times New Roman"/>
        </w:rPr>
        <w:t xml:space="preserve">Stručni suradnik - pedagog: Ljiljana Rotar, prof. </w:t>
      </w: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GODIŠNJI PLAN I PROGRAM RADA TAJNIKA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Ispis svih promjena print liste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sjednice Školskog odbora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Prijam i otpravak pošte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Radni odnos djelatnika: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natječajni postupak (provedba)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odluka o izboru kandidata i zasnivanju radnog odnosa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dostava obavijesti o izboru kandidata ostalim kandidatima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poslovi koji su u svezi prijavljivanja novoprimljenih djelatnika na Zavod za zdravstveno osiguranje te na Republički fond mirovinskog i invalidskog osiguranja, kao i sve poslove u svezi odjave djelatnika</w:t>
      </w:r>
    </w:p>
    <w:p w:rsidR="005040BA" w:rsidRPr="00BF62BC" w:rsidRDefault="00E65D22" w:rsidP="00BF62BC">
      <w:pPr>
        <w:spacing w:after="0"/>
        <w:rPr>
          <w:rFonts w:ascii="Times New Roman" w:hAnsi="Times New Roman" w:cs="Times New Roman"/>
        </w:rPr>
      </w:pPr>
      <w:r w:rsidRPr="00BF62BC">
        <w:rPr>
          <w:rFonts w:ascii="Times New Roman" w:hAnsi="Times New Roman" w:cs="Times New Roman"/>
        </w:rPr>
        <w:t>i</w:t>
      </w:r>
      <w:r w:rsidR="005040BA" w:rsidRPr="00BF62BC">
        <w:rPr>
          <w:rFonts w:ascii="Times New Roman" w:hAnsi="Times New Roman" w:cs="Times New Roman"/>
        </w:rPr>
        <w:t>zrada normativnih akata te praćenje i evidencija promjena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duplikata svjedodžbi, izdavanje uvjerenja i potvrda na traženje učenika i građana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(izrada) ugovora za vanjske suradnike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Organiziranje liječničkih pregleda za djelatnike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Sređivanje pismohrane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Ostali poslovi iz područja rada tajnika, prema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administrativnog dijela posla u svezi završnih, popravnih te razrednih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Administrativni poslovi u svezi izdavanja svjedodžbi i diploma</w:t>
      </w:r>
    </w:p>
    <w:p w:rsidR="005040BA" w:rsidRPr="00BF62BC" w:rsidRDefault="00E65D22" w:rsidP="00BF62BC">
      <w:pPr>
        <w:spacing w:after="0"/>
        <w:rPr>
          <w:rFonts w:ascii="Times New Roman" w:hAnsi="Times New Roman" w:cs="Times New Roman"/>
        </w:rPr>
      </w:pPr>
      <w:r w:rsidRPr="00BF62BC">
        <w:rPr>
          <w:rFonts w:ascii="Times New Roman" w:hAnsi="Times New Roman" w:cs="Times New Roman"/>
        </w:rPr>
        <w:t>i</w:t>
      </w:r>
      <w:r w:rsidR="005040BA" w:rsidRPr="00BF62BC">
        <w:rPr>
          <w:rFonts w:ascii="Times New Roman" w:hAnsi="Times New Roman" w:cs="Times New Roman"/>
        </w:rPr>
        <w:t>zdavanje rješenja o korištenju godišnjih odmora djelatnicima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Sređivanje i kontrola isprava o radnim odnosima za djelatnike na određeno radno vrijeme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za početak školske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sređivanje radnih odnosa djelatnika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pripreme za upis novih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administracija - priprema u svezi organiziranja popravnih i završnih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dokumentacije za upis u sudski registar svih promjena u djelatnosti škole,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provođenja izbora za članove Školskog odbora Medicinske škole, Vijeća roditelja i drugih organa i povjerenstava škole,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ugovora i sporazuma za potrebe škole,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se individualno usavršava, tijekom cijele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Obavljanje svih administrativnih poslova iz područja rada tajništva, tijekom cijele godine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A22887" w:rsidRDefault="00A22887" w:rsidP="00BF62BC">
      <w:pPr>
        <w:spacing w:after="0"/>
        <w:rPr>
          <w:rFonts w:ascii="Times New Roman" w:hAnsi="Times New Roman" w:cs="Times New Roman"/>
        </w:rPr>
      </w:pPr>
    </w:p>
    <w:p w:rsidR="00A22887" w:rsidRDefault="00A228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PLAN I PROGRAM RADA VODITELJICE RAČUNOVODSTVA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i vođenje financijsko-materijal</w:t>
      </w:r>
      <w:r w:rsidR="00A22887">
        <w:rPr>
          <w:rFonts w:ascii="Times New Roman" w:hAnsi="Times New Roman" w:cs="Times New Roman"/>
        </w:rPr>
        <w:t>n</w:t>
      </w:r>
      <w:r w:rsidRPr="00BF62BC">
        <w:rPr>
          <w:rFonts w:ascii="Times New Roman" w:hAnsi="Times New Roman" w:cs="Times New Roman"/>
        </w:rPr>
        <w:t>og poslovanja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periodičnih obračuna i završnih računa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popisa imovine u okviru zakonskih propisa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i vršenje popisa dokumenata i njihovo arhiviranje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Predlaganje osnovnih postavki za izradu financijskog plana Škole, te sudjelovanje u njegovoj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Briga da se likvidacija plaća i naknada izvršava bez zastoja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Vođenje knjige potrebnih osnovnih i obrtnih sredstava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Supotpisivanje na isplatnim dokumentima isplate u gotovini ili putem žiro računa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Vršenje izrade periodičnih i završnog računa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Kontiranje i knjiženje prispjele dokumentacije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izradi financijskog plana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Pripremanje materijalnih podataka nadležnim organima i službama za donošenje odluka</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Praćenje i ažuriranje </w:t>
      </w:r>
      <w:r w:rsidR="005040BA" w:rsidRPr="00BF62BC">
        <w:rPr>
          <w:rFonts w:ascii="Times New Roman" w:hAnsi="Times New Roman" w:cs="Times New Roman"/>
        </w:rPr>
        <w:t>provođenja normativnih akata iz djelokruga rada računovodstva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Popunjavanje statističkih izvješća i slanje nadležnim službama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Rad na obračunu amortizacije i revalorizacije OSA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Obavljanje svih poslova vezanih za financijsko i materijalno knjigovodstvo, obračune 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isplate, te evidencije iz područja rada računovodstva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Vođenje blagajne i blagajničkog poslovanja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Vrši obračun i isplatu plaće i drugih naknada (božićnica, regres, Sveti Nikola, prijevo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zaposlenika i ostale)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Izdavanje raznih potvrda radnicima vezanih uz isplatu plaća i prosjek plaće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usavršavanje putem seminara i stručne literature</w:t>
      </w:r>
    </w:p>
    <w:p w:rsidR="005040BA" w:rsidRPr="00BF62BC" w:rsidRDefault="005040BA" w:rsidP="00BF62BC">
      <w:pPr>
        <w:spacing w:after="0"/>
        <w:rPr>
          <w:rFonts w:ascii="Times New Roman" w:hAnsi="Times New Roman" w:cs="Times New Roman"/>
        </w:rPr>
      </w:pPr>
    </w:p>
    <w:p w:rsidR="00A22887" w:rsidRDefault="00A228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 I PROGRAMRADA TEHNIČKOG OSOBLJA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Program rada domara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Opis poslova: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čuva, nadzire, otvara i po potrebi zatvara školu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nadzire obrtničke radove koji se povremeno izvode u školi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održava sve vrste instalacije i svakodnevno kontrolira njihovu ispravnost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popravlja i održava namještaj, stolariju i učila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vrši manje popravke (popravak brava, zamjena žarulja, osigurača za struju, slavina za vodu i sl.)</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liči zidove, klupe i namještaj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brine o urednom održavanju svih prostorija u školi i prostora oko škole i o svakoj neispravnosti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obavještava tajnika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 slučaju provale i provalne krađe obavještava policiju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vodi brigu o protupožarnoj zaštiti, stanju hidranta, urednosti i rasporedu protupožarnih aparata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obavještava tajnika o nastalim štetama i kvarovima kao i o stanju objekta i opreme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odlazi po poštu,  na FINU i sl.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sudjeluje u radu komisije za inventuru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obavlja i druge poslove po nalogu tajnika i ravnatelja </w:t>
      </w:r>
    </w:p>
    <w:p w:rsidR="005040BA" w:rsidRDefault="005040BA" w:rsidP="00BF62BC">
      <w:pPr>
        <w:spacing w:after="0"/>
        <w:rPr>
          <w:rFonts w:ascii="Times New Roman" w:hAnsi="Times New Roman" w:cs="Times New Roman"/>
        </w:rPr>
      </w:pPr>
      <w:bookmarkStart w:id="1" w:name="216"/>
      <w:bookmarkEnd w:id="1"/>
    </w:p>
    <w:p w:rsidR="00A22887" w:rsidRPr="00BF62BC" w:rsidRDefault="00A228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Program rada spremačice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Opis poslova: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čisti i održava sve prostorije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obavezno prema potrebi, a najmanje jedan puta mjesečno pere prozorska stakla, stakla na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vitrinama i oglasnim pločama, a u dogovoru  s tajnikom vrata, rasvjetna tijela i namještaj 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zidne površine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obavlja tekuće čišćenje i održavanje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pere zavjese prema potrebi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obavlja čišćenje stubišta na ulazu u školu i površine pred ulazom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detaljno čisti razrede, mete, prozračuje te pere školske ploče i spužve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čisti poslije krečenja prostorija i nakon popravka u zgradi i oko 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zatvara prozore i vrata nakon večernjeg čišćenja te kontrolira sve učionice, gasi svjetla i bilježi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štetu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zatvara zgradu prema radnom vremenu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za vrijeme proljetnih, ljetnih i zimskih praznika temeljito se uređuje školska zgrada prema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zahtjevu tajnika škole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-obavlja i druge poslove prema nalogu tajnika škole</w:t>
      </w:r>
    </w:p>
    <w:p w:rsidR="005040BA" w:rsidRDefault="005040BA" w:rsidP="00BF62BC">
      <w:pPr>
        <w:spacing w:after="0"/>
        <w:rPr>
          <w:rFonts w:ascii="Times New Roman" w:hAnsi="Times New Roman" w:cs="Times New Roman"/>
        </w:rPr>
      </w:pPr>
    </w:p>
    <w:p w:rsidR="00A22887" w:rsidRPr="00BF62BC" w:rsidRDefault="00A228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 I PROGRAM RADA ŠKOLSKOG ODBORA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izrada plana i programa rada Školskog odbora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usvajanje Izvješća o radu škole za šk. god. 2015./2016., donošenje Školskog</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kurikuluma i Godišnjeg</w:t>
      </w:r>
      <w:r w:rsidR="00857A55" w:rsidRPr="00BF62BC">
        <w:rPr>
          <w:rFonts w:ascii="Times New Roman" w:hAnsi="Times New Roman" w:cs="Times New Roman"/>
        </w:rPr>
        <w:t xml:space="preserve"> </w:t>
      </w:r>
      <w:r w:rsidRPr="00BF62BC">
        <w:rPr>
          <w:rFonts w:ascii="Times New Roman" w:hAnsi="Times New Roman" w:cs="Times New Roman"/>
        </w:rPr>
        <w:t>plana i programa Škole za šk. g. 2016./2017. 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prijedlog</w:t>
      </w:r>
      <w:r w:rsidR="00E65D22" w:rsidRPr="00BF62BC">
        <w:rPr>
          <w:rFonts w:ascii="Times New Roman" w:hAnsi="Times New Roman" w:cs="Times New Roman"/>
        </w:rPr>
        <w:t xml:space="preserve"> </w:t>
      </w:r>
      <w:r w:rsidRPr="00BF62BC">
        <w:rPr>
          <w:rFonts w:ascii="Times New Roman" w:hAnsi="Times New Roman" w:cs="Times New Roman"/>
        </w:rPr>
        <w:t>Vijeća roditelja, Nastavničkog vijeća i ravnateljice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suradnji s ravnateljicom pripremiti početak nastavne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donošenje pravilnika i drugih općih akata utvrđenih Statutom i zakonima 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njihovih  izmjena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razmatranje i donošenje odluka o žalbama učenika, roditelja ili djelatnika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utvrđivanje visine participacije (učenikova udjela) pri upisu učenika u prvi razred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Škole</w:t>
      </w:r>
    </w:p>
    <w:p w:rsidR="004E5261" w:rsidRPr="00BF62BC" w:rsidRDefault="004E5261"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donošenje pravilnika i drugih općih akata utvrđenih Statutom i zakonima te</w:t>
      </w:r>
    </w:p>
    <w:p w:rsidR="004E5261"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w:t>
      </w:r>
      <w:r w:rsidR="00E65D22" w:rsidRPr="00BF62BC">
        <w:rPr>
          <w:rFonts w:ascii="Times New Roman" w:hAnsi="Times New Roman" w:cs="Times New Roman"/>
        </w:rPr>
        <w:t xml:space="preserve">ihovih </w:t>
      </w:r>
      <w:r w:rsidR="004E5261" w:rsidRPr="00BF62BC">
        <w:rPr>
          <w:rFonts w:ascii="Times New Roman" w:hAnsi="Times New Roman" w:cs="Times New Roman"/>
        </w:rPr>
        <w:t>izmjena</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razmatranje problema u svezi rada Škole te u suradnji s ravnateljicom donošenje   </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prijedloga za njihovo rješavanje</w:t>
      </w:r>
    </w:p>
    <w:p w:rsidR="005040BA" w:rsidRPr="000E5DBE" w:rsidRDefault="000E5DBE" w:rsidP="000E5DBE">
      <w:pPr>
        <w:spacing w:after="0"/>
        <w:rPr>
          <w:rFonts w:ascii="Times New Roman" w:hAnsi="Times New Roman" w:cs="Times New Roman"/>
        </w:rPr>
      </w:pPr>
      <w:r>
        <w:rPr>
          <w:rFonts w:ascii="Times New Roman" w:hAnsi="Times New Roman" w:cs="Times New Roman"/>
        </w:rPr>
        <w:t>-</w:t>
      </w:r>
      <w:r w:rsidR="005040BA" w:rsidRPr="000E5DBE">
        <w:rPr>
          <w:rFonts w:ascii="Times New Roman" w:hAnsi="Times New Roman" w:cs="Times New Roman"/>
        </w:rPr>
        <w:t xml:space="preserve">priprema sjednice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Studeni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donošenje pravilnika i drugih općih akata utvrđenih Statutom i zakonima 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njihovih izmjena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razmatranje i donošenje odluka o žalbama učenika, roditelja ili djelatnika</w:t>
      </w:r>
    </w:p>
    <w:p w:rsidR="00A22887" w:rsidRDefault="005040BA" w:rsidP="00BF62BC">
      <w:pPr>
        <w:spacing w:after="0"/>
        <w:rPr>
          <w:rFonts w:ascii="Times New Roman" w:hAnsi="Times New Roman" w:cs="Times New Roman"/>
        </w:rPr>
      </w:pPr>
      <w:r w:rsidRPr="00BF62BC">
        <w:rPr>
          <w:rFonts w:ascii="Times New Roman" w:hAnsi="Times New Roman" w:cs="Times New Roman"/>
        </w:rPr>
        <w:t>- razmatranje problema koji se odnose na odgojno-</w:t>
      </w:r>
      <w:r w:rsidR="00A22887">
        <w:rPr>
          <w:rFonts w:ascii="Times New Roman" w:hAnsi="Times New Roman" w:cs="Times New Roman"/>
        </w:rPr>
        <w:t xml:space="preserve">obrazovni rad te u suradnji s </w:t>
      </w:r>
      <w:r w:rsidR="004E5261" w:rsidRPr="00BF62BC">
        <w:rPr>
          <w:rFonts w:ascii="Times New Roman" w:hAnsi="Times New Roman" w:cs="Times New Roman"/>
        </w:rPr>
        <w:t>r</w:t>
      </w:r>
      <w:r w:rsidRPr="00BF62BC">
        <w:rPr>
          <w:rFonts w:ascii="Times New Roman" w:hAnsi="Times New Roman" w:cs="Times New Roman"/>
        </w:rPr>
        <w:t xml:space="preserve">avnateljicom </w:t>
      </w:r>
      <w:r w:rsidR="00A22887">
        <w:rPr>
          <w:rFonts w:ascii="Times New Roman" w:hAnsi="Times New Roman" w:cs="Times New Roman"/>
        </w:rPr>
        <w:t xml:space="preserve">   </w:t>
      </w:r>
    </w:p>
    <w:p w:rsidR="00A22887"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predlaga</w:t>
      </w:r>
      <w:r>
        <w:rPr>
          <w:rFonts w:ascii="Times New Roman" w:hAnsi="Times New Roman" w:cs="Times New Roman"/>
        </w:rPr>
        <w:t>nje mjera za njihovo rješavanje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Prosinac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odlučivanje o molbama i žalbama učenika, roditelja i djelatnika</w:t>
      </w:r>
    </w:p>
    <w:p w:rsidR="00A22887" w:rsidRDefault="005040BA" w:rsidP="00BF62BC">
      <w:pPr>
        <w:spacing w:after="0"/>
        <w:rPr>
          <w:rFonts w:ascii="Times New Roman" w:hAnsi="Times New Roman" w:cs="Times New Roman"/>
        </w:rPr>
      </w:pPr>
      <w:r w:rsidRPr="00BF62BC">
        <w:rPr>
          <w:rFonts w:ascii="Times New Roman" w:hAnsi="Times New Roman" w:cs="Times New Roman"/>
        </w:rPr>
        <w:t>- donošenje pravilnika i drugih općih akata utvrđ</w:t>
      </w:r>
      <w:r w:rsidR="00A22887">
        <w:rPr>
          <w:rFonts w:ascii="Times New Roman" w:hAnsi="Times New Roman" w:cs="Times New Roman"/>
        </w:rPr>
        <w:t xml:space="preserve">enih Statutom i zakonima te  </w:t>
      </w:r>
      <w:r w:rsidRPr="00BF62BC">
        <w:rPr>
          <w:rFonts w:ascii="Times New Roman" w:hAnsi="Times New Roman" w:cs="Times New Roman"/>
        </w:rPr>
        <w:t xml:space="preserve">donošenje njihovih </w:t>
      </w:r>
      <w:r w:rsidR="00A22887">
        <w:rPr>
          <w:rFonts w:ascii="Times New Roman" w:hAnsi="Times New Roman" w:cs="Times New Roman"/>
        </w:rPr>
        <w:t xml:space="preserve"> </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izmjena</w:t>
      </w:r>
    </w:p>
    <w:p w:rsidR="00A22887" w:rsidRDefault="005040BA" w:rsidP="00BF62BC">
      <w:pPr>
        <w:spacing w:after="0"/>
        <w:rPr>
          <w:rFonts w:ascii="Times New Roman" w:hAnsi="Times New Roman" w:cs="Times New Roman"/>
        </w:rPr>
      </w:pPr>
      <w:r w:rsidRPr="00BF62BC">
        <w:rPr>
          <w:rFonts w:ascii="Times New Roman" w:hAnsi="Times New Roman" w:cs="Times New Roman"/>
        </w:rPr>
        <w:t>- praćenje ostvarivanja plana i programa rada Šk</w:t>
      </w:r>
      <w:r w:rsidR="00A22887">
        <w:rPr>
          <w:rFonts w:ascii="Times New Roman" w:hAnsi="Times New Roman" w:cs="Times New Roman"/>
        </w:rPr>
        <w:t xml:space="preserve">ole te predlaganje mjera za  </w:t>
      </w:r>
      <w:r w:rsidRPr="00BF62BC">
        <w:rPr>
          <w:rFonts w:ascii="Times New Roman" w:hAnsi="Times New Roman" w:cs="Times New Roman"/>
        </w:rPr>
        <w:t xml:space="preserve">poboljšanje odnosa i rada </w:t>
      </w:r>
      <w:r w:rsidR="00A22887">
        <w:rPr>
          <w:rFonts w:ascii="Times New Roman" w:hAnsi="Times New Roman" w:cs="Times New Roman"/>
        </w:rPr>
        <w:t xml:space="preserve"> </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u Školi</w:t>
      </w:r>
    </w:p>
    <w:p w:rsidR="00A22887" w:rsidRDefault="00A22887" w:rsidP="00BF62BC">
      <w:pPr>
        <w:spacing w:after="0"/>
        <w:rPr>
          <w:rFonts w:ascii="Times New Roman" w:hAnsi="Times New Roman" w:cs="Times New Roman"/>
        </w:rPr>
      </w:pPr>
      <w:r>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donošenje financijskog plana, polugodišnjeg i go</w:t>
      </w:r>
      <w:r w:rsidR="00A22887">
        <w:rPr>
          <w:rFonts w:ascii="Times New Roman" w:hAnsi="Times New Roman" w:cs="Times New Roman"/>
        </w:rPr>
        <w:t xml:space="preserve">dišnjeg obračuna na prijedlog </w:t>
      </w:r>
      <w:r w:rsidRPr="00BF62BC">
        <w:rPr>
          <w:rFonts w:ascii="Times New Roman" w:hAnsi="Times New Roman" w:cs="Times New Roman"/>
        </w:rPr>
        <w:t xml:space="preserve"> ravnatelja Škole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razmatranje rezultata odgojno-obrazovnog rada na kraju I. polugodišta i predlaganje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mjera za njihovo poboljšanje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donošenje pravilnika i drugih općih akata utvrđenih Statutom i zakonima 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njihovih izmjena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razmatranje tekuće problematike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Veljača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usvajanje završnog računa za 2016. godinu i donošenje proračuna za 2017. godinu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pravilnika i drugih općih akata utvrđenih Statutom i zakonima te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njihovih izmjena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razmatranje problema i predlaganje mjera za unapređenje odgojno-obrazovnog rada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p>
    <w:p w:rsidR="00A22887" w:rsidRDefault="00A22887" w:rsidP="00BF62BC">
      <w:pPr>
        <w:spacing w:after="0"/>
        <w:rPr>
          <w:rFonts w:ascii="Times New Roman" w:hAnsi="Times New Roman" w:cs="Times New Roman"/>
        </w:rPr>
      </w:pPr>
      <w:r>
        <w:rPr>
          <w:rFonts w:ascii="Times New Roman" w:hAnsi="Times New Roman" w:cs="Times New Roman"/>
        </w:rPr>
        <w:t>Ožujak</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praćenje ostvarivanja Školskog kurikuluma i Godišnjeg plana i programa rada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usvajanje pravilnika i drugih općih akata utvrđenih Statutom i zakonima te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njihovih izmjena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razmatranje tekuće problematike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praćenje ostvarivanja Školskog kurikuluma i Go</w:t>
      </w:r>
      <w:r>
        <w:rPr>
          <w:rFonts w:ascii="Times New Roman" w:hAnsi="Times New Roman" w:cs="Times New Roman"/>
        </w:rPr>
        <w:t xml:space="preserve">dišnjeg plana i programa rada  </w:t>
      </w:r>
      <w:r w:rsidR="005040BA" w:rsidRPr="00BF62BC">
        <w:rPr>
          <w:rFonts w:ascii="Times New Roman" w:hAnsi="Times New Roman" w:cs="Times New Roman"/>
        </w:rPr>
        <w:t>Škole</w:t>
      </w:r>
    </w:p>
    <w:p w:rsidR="00A22887" w:rsidRDefault="00A22887"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donošenje pravilnika i drugih općih akata utvrđenih Statu</w:t>
      </w:r>
      <w:r>
        <w:rPr>
          <w:rFonts w:ascii="Times New Roman" w:hAnsi="Times New Roman" w:cs="Times New Roman"/>
        </w:rPr>
        <w:t xml:space="preserve">tom i zakonima te </w:t>
      </w:r>
      <w:r w:rsidR="005040BA" w:rsidRPr="00BF62BC">
        <w:rPr>
          <w:rFonts w:ascii="Times New Roman" w:hAnsi="Times New Roman" w:cs="Times New Roman"/>
        </w:rPr>
        <w:t xml:space="preserve"> donošenje njihovih </w:t>
      </w:r>
      <w:r>
        <w:rPr>
          <w:rFonts w:ascii="Times New Roman" w:hAnsi="Times New Roman" w:cs="Times New Roman"/>
        </w:rPr>
        <w:t xml:space="preserve">  </w:t>
      </w:r>
    </w:p>
    <w:p w:rsidR="00A22887" w:rsidRDefault="00A22887" w:rsidP="00BF62BC">
      <w:pPr>
        <w:spacing w:after="0"/>
        <w:rPr>
          <w:rFonts w:ascii="Times New Roman" w:hAnsi="Times New Roman" w:cs="Times New Roman"/>
        </w:rPr>
      </w:pPr>
      <w:r>
        <w:rPr>
          <w:rFonts w:ascii="Times New Roman" w:hAnsi="Times New Roman" w:cs="Times New Roman"/>
        </w:rPr>
        <w:t xml:space="preserve">      izmjena</w:t>
      </w:r>
    </w:p>
    <w:p w:rsidR="00A22887"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donošenje odluka o molbama i žalbama </w:t>
      </w:r>
      <w:r>
        <w:rPr>
          <w:rFonts w:ascii="Times New Roman" w:hAnsi="Times New Roman" w:cs="Times New Roman"/>
        </w:rPr>
        <w:t>učenika, roditelja i djelatnika</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 xml:space="preserve"> razmatranje tekuće problematike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praćenje ostvarivanja Školskog kurikuluma i G</w:t>
      </w:r>
      <w:r w:rsidR="00A22887">
        <w:rPr>
          <w:rFonts w:ascii="Times New Roman" w:hAnsi="Times New Roman" w:cs="Times New Roman"/>
        </w:rPr>
        <w:t xml:space="preserve">odišnjeg plana i programa rada </w:t>
      </w:r>
      <w:r w:rsidRPr="00BF62BC">
        <w:rPr>
          <w:rFonts w:ascii="Times New Roman" w:hAnsi="Times New Roman" w:cs="Times New Roman"/>
        </w:rPr>
        <w:t>Škole</w:t>
      </w:r>
    </w:p>
    <w:p w:rsidR="00A22887"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donošenje pravilnika i drugih općih akata utv</w:t>
      </w:r>
      <w:r>
        <w:rPr>
          <w:rFonts w:ascii="Times New Roman" w:hAnsi="Times New Roman" w:cs="Times New Roman"/>
        </w:rPr>
        <w:t xml:space="preserve">rđenih Statutom i zakonima te  </w:t>
      </w:r>
      <w:r w:rsidR="005040BA" w:rsidRPr="00BF62BC">
        <w:rPr>
          <w:rFonts w:ascii="Times New Roman" w:hAnsi="Times New Roman" w:cs="Times New Roman"/>
        </w:rPr>
        <w:t xml:space="preserve">donošenje njihovih </w:t>
      </w:r>
      <w:r>
        <w:rPr>
          <w:rFonts w:ascii="Times New Roman" w:hAnsi="Times New Roman" w:cs="Times New Roman"/>
        </w:rPr>
        <w:t xml:space="preserve">  </w:t>
      </w:r>
    </w:p>
    <w:p w:rsidR="00A22887" w:rsidRDefault="00A22887" w:rsidP="00BF62BC">
      <w:pPr>
        <w:spacing w:after="0"/>
        <w:rPr>
          <w:rFonts w:ascii="Times New Roman" w:hAnsi="Times New Roman" w:cs="Times New Roman"/>
        </w:rPr>
      </w:pPr>
      <w:r>
        <w:rPr>
          <w:rFonts w:ascii="Times New Roman" w:hAnsi="Times New Roman" w:cs="Times New Roman"/>
        </w:rPr>
        <w:t xml:space="preserve">     Izmjena</w:t>
      </w:r>
    </w:p>
    <w:p w:rsidR="00A22887" w:rsidRDefault="005040BA" w:rsidP="00BF62BC">
      <w:pPr>
        <w:spacing w:after="0"/>
        <w:rPr>
          <w:rFonts w:ascii="Times New Roman" w:hAnsi="Times New Roman" w:cs="Times New Roman"/>
        </w:rPr>
      </w:pPr>
      <w:r w:rsidRPr="00BF62BC">
        <w:rPr>
          <w:rFonts w:ascii="Times New Roman" w:hAnsi="Times New Roman" w:cs="Times New Roman"/>
        </w:rPr>
        <w:t>-   donošenje odluka o molbama i žalbama učenika, roditelja i djelatn</w:t>
      </w:r>
      <w:r w:rsidR="00A22887">
        <w:rPr>
          <w:rFonts w:ascii="Times New Roman" w:hAnsi="Times New Roman" w:cs="Times New Roman"/>
        </w:rPr>
        <w:t>ika</w:t>
      </w:r>
    </w:p>
    <w:p w:rsidR="00A22887" w:rsidRDefault="00A22887" w:rsidP="00BF62BC">
      <w:pPr>
        <w:spacing w:after="0"/>
        <w:rPr>
          <w:rFonts w:ascii="Times New Roman" w:hAnsi="Times New Roman" w:cs="Times New Roman"/>
        </w:rPr>
      </w:pPr>
      <w:r>
        <w:rPr>
          <w:rFonts w:ascii="Times New Roman" w:hAnsi="Times New Roman" w:cs="Times New Roman"/>
        </w:rPr>
        <w:t>-   razmatranje tekuće problematike</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priprema sjednice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Lipanj</w:t>
      </w:r>
    </w:p>
    <w:p w:rsidR="005040BA" w:rsidRPr="00BF62BC" w:rsidRDefault="000E5DBE"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 -   razmatranje odgojno-obrazovnog rada Škole</w:t>
      </w:r>
    </w:p>
    <w:p w:rsidR="005040BA" w:rsidRPr="00BF62BC" w:rsidRDefault="000E5DBE"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odlučivanje o žalbama učenika, roditelja i djelatnika</w:t>
      </w:r>
    </w:p>
    <w:p w:rsidR="005040BA" w:rsidRPr="00BF62BC" w:rsidRDefault="000E5DBE"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   priprema sjednice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Srpanj</w:t>
      </w:r>
    </w:p>
    <w:p w:rsidR="000E5DBE" w:rsidRDefault="000E5DBE"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donošenje pravilnika i drugih općih akata utvr</w:t>
      </w:r>
      <w:r>
        <w:rPr>
          <w:rFonts w:ascii="Times New Roman" w:hAnsi="Times New Roman" w:cs="Times New Roman"/>
        </w:rPr>
        <w:t xml:space="preserve">đenih Statutom i zakonima te </w:t>
      </w:r>
      <w:r w:rsidR="005040BA" w:rsidRPr="00BF62BC">
        <w:rPr>
          <w:rFonts w:ascii="Times New Roman" w:hAnsi="Times New Roman" w:cs="Times New Roman"/>
        </w:rPr>
        <w:t xml:space="preserve">donošenje njihovih </w:t>
      </w:r>
      <w:r>
        <w:rPr>
          <w:rFonts w:ascii="Times New Roman" w:hAnsi="Times New Roman" w:cs="Times New Roman"/>
        </w:rPr>
        <w:t xml:space="preserve"> </w:t>
      </w:r>
    </w:p>
    <w:p w:rsidR="005040BA" w:rsidRPr="00BF62BC" w:rsidRDefault="000E5DBE"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izmjena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odlučivanje o žalbama učenika, roditelja i djelatnika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analiza uspjeha i izostanaka na kraju nastavne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predlaganje mjera za poboljšanje i unapređenje rada Škole za sljedeću školsku godinu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0E5DBE" w:rsidRDefault="000E5DBE" w:rsidP="00BF62BC">
      <w:pPr>
        <w:spacing w:after="0"/>
        <w:rPr>
          <w:rFonts w:ascii="Times New Roman" w:hAnsi="Times New Roman" w:cs="Times New Roman"/>
        </w:rPr>
      </w:pPr>
    </w:p>
    <w:p w:rsidR="000E5DBE" w:rsidRDefault="000E5DBE" w:rsidP="00BF62BC">
      <w:pPr>
        <w:spacing w:after="0"/>
        <w:rPr>
          <w:rFonts w:ascii="Times New Roman" w:hAnsi="Times New Roman" w:cs="Times New Roman"/>
        </w:rPr>
      </w:pPr>
      <w:r>
        <w:rPr>
          <w:rFonts w:ascii="Times New Roman" w:hAnsi="Times New Roman" w:cs="Times New Roman"/>
        </w:rPr>
        <w:t>Kolovoz</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razmatranje problema vezanih uz početak nastavne godine te u suradnji s ravnateljicom</w:t>
      </w:r>
    </w:p>
    <w:p w:rsidR="000E5DBE" w:rsidRDefault="000E5DBE"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predlaga</w:t>
      </w:r>
      <w:r>
        <w:rPr>
          <w:rFonts w:ascii="Times New Roman" w:hAnsi="Times New Roman" w:cs="Times New Roman"/>
        </w:rPr>
        <w:t>nje mjera za njihovo rješavanje</w:t>
      </w:r>
    </w:p>
    <w:p w:rsidR="005040BA" w:rsidRPr="00BF62BC" w:rsidRDefault="000E5DBE"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priprema sjednice</w:t>
      </w:r>
    </w:p>
    <w:p w:rsidR="005040BA" w:rsidRDefault="005040BA" w:rsidP="00BF62BC">
      <w:pPr>
        <w:spacing w:after="0"/>
        <w:rPr>
          <w:rFonts w:ascii="Times New Roman" w:hAnsi="Times New Roman" w:cs="Times New Roman"/>
        </w:rPr>
      </w:pPr>
    </w:p>
    <w:p w:rsidR="000E5DBE" w:rsidRPr="00BF62BC" w:rsidRDefault="000E5DBE" w:rsidP="00BF62BC">
      <w:pPr>
        <w:spacing w:after="0"/>
        <w:rPr>
          <w:rFonts w:ascii="Times New Roman" w:hAnsi="Times New Roman" w:cs="Times New Roman"/>
        </w:rPr>
      </w:pPr>
    </w:p>
    <w:p w:rsidR="005040BA" w:rsidRPr="00BF62BC" w:rsidRDefault="000E5DBE" w:rsidP="00BF62BC">
      <w:pPr>
        <w:spacing w:after="0"/>
        <w:rPr>
          <w:rFonts w:ascii="Times New Roman" w:hAnsi="Times New Roman" w:cs="Times New Roman"/>
        </w:rPr>
      </w:pPr>
      <w:r>
        <w:rPr>
          <w:rFonts w:ascii="Times New Roman" w:hAnsi="Times New Roman" w:cs="Times New Roman"/>
        </w:rPr>
        <w:t>PLAN I PROGRAM VIJEĆA RODITELJA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Vijeće roditelja: Patricia Macan-Okret – I.a, Melita Sokolić – I.b,  Milko Pranjković – II.a,  Radoslav Lujić (predsjednik) – II.b,   – III.a, Branka Jurić – III.b,  Sandra Lukašić – IV.a, Gabor Ereš (zamjenik presjednika) – IV.b,  – Marijana Punek - IV.c,  - V.a,  - V.b </w:t>
      </w:r>
    </w:p>
    <w:p w:rsidR="005040BA" w:rsidRPr="00BF62BC" w:rsidRDefault="005040BA" w:rsidP="00BF62BC">
      <w:pPr>
        <w:spacing w:after="0"/>
        <w:rPr>
          <w:rFonts w:ascii="Times New Roman" w:hAnsi="Times New Roman" w:cs="Times New Roman"/>
        </w:rPr>
      </w:pPr>
    </w:p>
    <w:tbl>
      <w:tblPr>
        <w:tblW w:w="9358" w:type="dxa"/>
        <w:tblInd w:w="-35" w:type="dxa"/>
        <w:tblLayout w:type="fixed"/>
        <w:tblLook w:val="0000" w:firstRow="0" w:lastRow="0" w:firstColumn="0" w:lastColumn="0" w:noHBand="0" w:noVBand="0"/>
      </w:tblPr>
      <w:tblGrid>
        <w:gridCol w:w="1368"/>
        <w:gridCol w:w="3240"/>
        <w:gridCol w:w="1540"/>
        <w:gridCol w:w="1697"/>
        <w:gridCol w:w="1513"/>
      </w:tblGrid>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Mjesec</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Datum ostvarenja</w:t>
            </w: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Izvršitelj</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Napomena</w:t>
            </w:r>
          </w:p>
        </w:tc>
      </w:tr>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Konstituiranje Vijeća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roditelja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Izvješće o radu škole za šk.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god. 2015./2016.</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 Mišljenja i prijedlozi vezani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uz Školski kurikulum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Mišljenja i prijedlozi vezani uz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Godišnji plan i  program rada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5. Izbor osiguravajuće kuće 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osiguranje učenika</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27.  rujna 2016.</w:t>
            </w:r>
          </w:p>
          <w:p w:rsidR="005040BA" w:rsidRPr="00BF62BC" w:rsidRDefault="005040BA" w:rsidP="00BF62BC">
            <w:pPr>
              <w:spacing w:after="0"/>
              <w:rPr>
                <w:rFonts w:ascii="Times New Roman" w:hAnsi="Times New Roman" w:cs="Times New Roman"/>
              </w:rPr>
            </w:pP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857A55" w:rsidP="00BF62BC">
            <w:pPr>
              <w:spacing w:after="0"/>
              <w:rPr>
                <w:rFonts w:ascii="Times New Roman" w:hAnsi="Times New Roman" w:cs="Times New Roman"/>
              </w:rPr>
            </w:pPr>
            <w:r w:rsidRPr="00BF62BC">
              <w:rPr>
                <w:rFonts w:ascii="Times New Roman" w:hAnsi="Times New Roman" w:cs="Times New Roman"/>
              </w:rPr>
              <w:t>r</w:t>
            </w:r>
            <w:r w:rsidR="005040BA" w:rsidRPr="00BF62BC">
              <w:rPr>
                <w:rFonts w:ascii="Times New Roman" w:hAnsi="Times New Roman" w:cs="Times New Roman"/>
              </w:rPr>
              <w:t>avnateljica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 studeni</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Mišljenja i prijedloge u svezi s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organiziranjem izleta,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ekskurzija,  maturalnih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putovanja, sportskih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i  kulturnih sadržaja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Upoznavanje Statuta škole 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drugih akata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 Pravilnici o državnoj maturi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i izradi i obrani završnog  rada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Mišljenja i prijedloge u svezi s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uvjetima rada i poboljšavanja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    uvjeta rada u Školi</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Ravnateljica,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pedagoginja,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prosinac/ siječanj</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Pravilnik o ocjenjivanju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Prijedlozi za unapređenje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odgojno- obrazovnog rada</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veljača/ ožujak</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Analiza odgojno-obrazovnog</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rada na kraju 1. polugodišta - s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osvrtom na izostanke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Izvješće ravnateljice o načinu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utroška sredstava prikupljenih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od učenika za poboljšanje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tehničko-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tehnološke razine obrazovanja</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 svibanj/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Pripreme za obilježavanje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Dana škole i Dana sestrinstva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Odgojno-obrazovna postignuća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učenika</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0E5DBE" w:rsidRPr="00BF62BC" w:rsidRDefault="004E5261" w:rsidP="00BF62BC">
      <w:pPr>
        <w:spacing w:after="0"/>
        <w:rPr>
          <w:rFonts w:ascii="Times New Roman" w:hAnsi="Times New Roman" w:cs="Times New Roman"/>
        </w:rPr>
      </w:pPr>
      <w:r w:rsidRPr="00BF62BC">
        <w:rPr>
          <w:rFonts w:ascii="Times New Roman" w:hAnsi="Times New Roman" w:cs="Times New Roman"/>
        </w:rPr>
        <w:t>PLAN I PROGRAM VIJEĆA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Vijeće učenika:Ivica Tršinski – I.a, Corina Mihajlik Ukošić – I.b, Monika Prgonjić (zamjenica predsjednice) - II.a,Patrik Vidović – II.b, Alison Grizila  – III.a, Marko Kelecija - III.b,  Ena Anić - IV.a, Domagoj Tomičić – IV.b, Irena Grgić (predsjednica)  – IV.c, </w:t>
      </w:r>
      <w:r w:rsidR="00633151">
        <w:rPr>
          <w:rFonts w:ascii="Times New Roman" w:hAnsi="Times New Roman" w:cs="Times New Roman"/>
        </w:rPr>
        <w:t>Nelli Ćopić  – V.a, Stella Scremin</w:t>
      </w:r>
      <w:r w:rsidRPr="00BF62BC">
        <w:rPr>
          <w:rFonts w:ascii="Times New Roman" w:hAnsi="Times New Roman" w:cs="Times New Roman"/>
        </w:rPr>
        <w:t xml:space="preserve">  – V.b</w:t>
      </w:r>
    </w:p>
    <w:p w:rsidR="005040BA" w:rsidRPr="00BF62BC" w:rsidRDefault="005040BA" w:rsidP="00BF62BC">
      <w:pPr>
        <w:spacing w:after="0"/>
        <w:rPr>
          <w:rFonts w:ascii="Times New Roman" w:hAnsi="Times New Roman" w:cs="Times New Roman"/>
        </w:rPr>
      </w:pPr>
    </w:p>
    <w:tbl>
      <w:tblPr>
        <w:tblW w:w="0" w:type="auto"/>
        <w:tblInd w:w="-184" w:type="dxa"/>
        <w:tblLayout w:type="fixed"/>
        <w:tblLook w:val="0000" w:firstRow="0" w:lastRow="0" w:firstColumn="0" w:lastColumn="0" w:noHBand="0" w:noVBand="0"/>
      </w:tblPr>
      <w:tblGrid>
        <w:gridCol w:w="1050"/>
        <w:gridCol w:w="3375"/>
        <w:gridCol w:w="1695"/>
        <w:gridCol w:w="1455"/>
        <w:gridCol w:w="2137"/>
      </w:tblGrid>
      <w:tr w:rsidR="005040BA" w:rsidRPr="00BF62BC" w:rsidTr="002F2DD6">
        <w:trPr>
          <w:trHeight w:val="513"/>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Mjesec</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w:t>
            </w: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Datum ostvarenja</w:t>
            </w: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Izvršitelj</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Napomena</w:t>
            </w:r>
          </w:p>
        </w:tc>
      </w:tr>
      <w:tr w:rsidR="005040BA" w:rsidRPr="00BF62BC" w:rsidTr="002F2DD6">
        <w:trPr>
          <w:trHeight w:val="1154"/>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Konstituiranje Vijeća učenika i izbor predsjednika i zamjenika te zapisničara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Razmatranje sadržaja i aktivnosti za Godišnji plan i program Vijeća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Upoznavanje są Školskim kurikulumom za šk. god. 2016./2017. </w:t>
            </w: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 rujna 2016.</w:t>
            </w: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0E5DBE">
        <w:trPr>
          <w:trHeight w:val="411"/>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Upoznavanje sa školskim Godišnjim planom i programom s posebnim osvrtom na ŠPP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Pravilnici o državnoj maturi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 izradi i obrani završnog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ocjenjivanju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Iznošenje prijedloge učenika vezane uz rad škole i kućni red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Planiranje maturalnog putovanja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Projekti učenika i međunarodna </w:t>
            </w:r>
            <w:r w:rsidRPr="00BF62BC">
              <w:rPr>
                <w:rFonts w:ascii="Times New Roman" w:hAnsi="Times New Roman" w:cs="Times New Roman"/>
              </w:rPr>
              <w:lastRenderedPageBreak/>
              <w:t>suradnja</w:t>
            </w: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011"/>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studeni</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Izražavanje različitih mišljenja - radionica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Suradnja s Vijećem roditelja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humanitarnim akcijama</w:t>
            </w: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5"/>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prosinac</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Predstavnik vijeća učenika sudjeluje u radu tijela škole kada se odlučuje o pravima i obvezama učenika, bez prava odlučivanja</w:t>
            </w:r>
          </w:p>
          <w:p w:rsidR="005040BA" w:rsidRPr="00BF62BC" w:rsidRDefault="005040BA" w:rsidP="00BF62BC">
            <w:pPr>
              <w:spacing w:after="0"/>
              <w:rPr>
                <w:rFonts w:ascii="Times New Roman" w:hAnsi="Times New Roman" w:cs="Times New Roman"/>
              </w:rPr>
            </w:pP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učenica</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5"/>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veljača</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odgojno-obrazovnog rada na kraju I. polugodišta – s osvrtom na izostanke</w:t>
            </w:r>
          </w:p>
          <w:p w:rsidR="005040BA" w:rsidRPr="00BF62BC" w:rsidRDefault="005040BA" w:rsidP="00BF62BC">
            <w:pPr>
              <w:spacing w:after="0"/>
              <w:rPr>
                <w:rFonts w:ascii="Times New Roman" w:hAnsi="Times New Roman" w:cs="Times New Roman"/>
              </w:rPr>
            </w:pP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5"/>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za obilježavanje Dana škole i Dana sestrinstva</w:t>
            </w:r>
          </w:p>
          <w:p w:rsidR="005040BA" w:rsidRPr="00BF62BC" w:rsidRDefault="005040BA" w:rsidP="00BF62BC">
            <w:pPr>
              <w:spacing w:after="0"/>
              <w:rPr>
                <w:rFonts w:ascii="Times New Roman" w:hAnsi="Times New Roman" w:cs="Times New Roman"/>
              </w:rPr>
            </w:pP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5"/>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Izvješće o rezultatima odgojno-obrazovnog rada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Prijedlozi i primjedbe članova Vijeća na rad Vijeća i Škole</w:t>
            </w: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w:t>
      </w:r>
      <w:r w:rsidR="004E5261" w:rsidRPr="00BF62BC">
        <w:rPr>
          <w:rFonts w:ascii="Times New Roman" w:hAnsi="Times New Roman" w:cs="Times New Roman"/>
        </w:rPr>
        <w:t>ROGRAM RADA NASTAVNIČKOG VIJEĆA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Nastavničko vijeće čine svi nastavnici i stručni suradnici.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Kalendar rada škole sukladan je programu rada Nastavničkog vijeća.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Programom rada je utvrđeno da će se održati najmanje trinaest sjednica i to: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jedna na početku školske godine (rujan)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tri do kraja I. polugodišta (listopad/studeni/prosinac)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tri tijekom II. polugodišta (siječanj/ožujak/travanj)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tri na kraju nastavne godine ( svibanj/lipanj, srpanj).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jedna sjednice za izvješće o radu škole (kolovoz/rujan)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dvije nakon dopunskog rada i popravnog roka i na kraju školske godine (lipanj/srpanj/kolovoz)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Nastavničko vijeće će se po potrebi sastajati i češće.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rada Nastavničkog ove školske godine obuhvaća nekoliko tematskih sjednica, predavanja i pedagoških radionica s ciljem usavršavanja djelatnika u školi. Pojedine teme - stručne, pedagoške, metodičke i dr. obradit će timski: stručni suradnici u suradnji s nas</w:t>
      </w:r>
      <w:r w:rsidR="004E5261" w:rsidRPr="00BF62BC">
        <w:rPr>
          <w:rFonts w:ascii="Times New Roman" w:hAnsi="Times New Roman" w:cs="Times New Roman"/>
        </w:rPr>
        <w:t>tavnicima i vanjskim dionicima.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Dan škole i Međunarodni dan sestrinstva, 12. svibnja obilježit će se prigodnim aktivnostima.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Nastavničko vijeće sudjeluje u preventivnom programu zlouporabe droge, programu prevencije nasilja i afirmacije pozitivnih vrijednosti. Također, sudjeluje u svim aktivnostima obilježavanja značajnih datuma sukladno kalendaru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Nastavničkog vodi ravnateljica škole.</w:t>
      </w:r>
    </w:p>
    <w:p w:rsidR="005040BA" w:rsidRDefault="005040BA" w:rsidP="00BF62BC">
      <w:pPr>
        <w:spacing w:after="0"/>
        <w:rPr>
          <w:rFonts w:ascii="Times New Roman" w:hAnsi="Times New Roman" w:cs="Times New Roman"/>
        </w:rPr>
      </w:pPr>
    </w:p>
    <w:p w:rsidR="000E5DBE" w:rsidRPr="00BF62BC" w:rsidRDefault="000E5DBE" w:rsidP="00BF62BC">
      <w:pPr>
        <w:spacing w:after="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534"/>
        <w:gridCol w:w="6237"/>
        <w:gridCol w:w="1624"/>
        <w:gridCol w:w="1111"/>
      </w:tblGrid>
      <w:tr w:rsidR="005040BA" w:rsidRPr="00BF62BC" w:rsidTr="002F2DD6">
        <w:tc>
          <w:tcPr>
            <w:tcW w:w="534" w:type="dxa"/>
            <w:tcBorders>
              <w:top w:val="single" w:sz="18" w:space="0" w:color="000000"/>
              <w:left w:val="single" w:sz="18"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R. br.</w:t>
            </w:r>
          </w:p>
        </w:tc>
        <w:tc>
          <w:tcPr>
            <w:tcW w:w="6237" w:type="dxa"/>
            <w:tcBorders>
              <w:top w:val="single" w:sz="18" w:space="0" w:color="000000"/>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 - TEMA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CILJEVI i ZADAĆE</w:t>
            </w:r>
          </w:p>
        </w:tc>
        <w:tc>
          <w:tcPr>
            <w:tcW w:w="1624" w:type="dxa"/>
            <w:tcBorders>
              <w:top w:val="single" w:sz="18" w:space="0" w:color="000000"/>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 TEME - SURADNICI</w:t>
            </w:r>
          </w:p>
        </w:tc>
        <w:tc>
          <w:tcPr>
            <w:tcW w:w="1111" w:type="dxa"/>
            <w:tcBorders>
              <w:top w:val="single" w:sz="18" w:space="0" w:color="000000"/>
              <w:left w:val="single" w:sz="6" w:space="0" w:color="000000"/>
              <w:bottom w:val="single" w:sz="18"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VRIJEME IZVRŠE-NJA</w:t>
            </w:r>
          </w:p>
        </w:tc>
      </w:tr>
      <w:tr w:rsidR="005040BA" w:rsidRPr="00BF62BC" w:rsidTr="002F2DD6">
        <w:tc>
          <w:tcPr>
            <w:tcW w:w="534" w:type="dxa"/>
            <w:tcBorders>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237" w:type="dxa"/>
            <w:tcBorders>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Organizacija odgojno obrazovnog rada i rasporeda nastavnika u šk. god.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tjednih/godišnjih zadaća i obveza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definiranje ciljeva i izbor aktivnosti za ostvarenje ciljeva škole u cjelini</w:t>
            </w:r>
          </w:p>
        </w:tc>
        <w:tc>
          <w:tcPr>
            <w:tcW w:w="1624" w:type="dxa"/>
            <w:tcBorders>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nastavnici, stručni suradnici</w:t>
            </w:r>
          </w:p>
        </w:tc>
        <w:tc>
          <w:tcPr>
            <w:tcW w:w="1111" w:type="dxa"/>
            <w:tcBorders>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obveza stručnih aktiva u svezi izrade Godišnjeg programa rada za šk. god. 2016/17.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školskog kurikuluma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godišnjeg plana rada stručnih aktiva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godišnjeg plana rada razrednih odjela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izvedbenih nastavnih planova i programa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voditelji aktiva, razrednici, nastavnici </w:t>
            </w:r>
          </w:p>
        </w:tc>
        <w:tc>
          <w:tcPr>
            <w:tcW w:w="1111"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pedagoške dokumentacije za šk. god. 2016/17. s ciljem urednog vođenja pedagoške dokumentacije na svim razinama poslova i odgovornosti</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razrednici, nastavnici, voditelji, satničar, dežurni nastavnici </w:t>
            </w:r>
          </w:p>
        </w:tc>
        <w:tc>
          <w:tcPr>
            <w:tcW w:w="1111"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r>
      <w:tr w:rsidR="005040BA" w:rsidRPr="00BF62BC" w:rsidTr="002F2DD6">
        <w:tc>
          <w:tcPr>
            <w:tcW w:w="534" w:type="dxa"/>
            <w:tcBorders>
              <w:top w:val="single" w:sz="6" w:space="0" w:color="000000"/>
              <w:left w:val="single" w:sz="18"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6237" w:type="dxa"/>
            <w:tcBorders>
              <w:top w:val="single" w:sz="6" w:space="0" w:color="000000"/>
              <w:left w:val="single" w:sz="6"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Godišnji program rada za školsku godinu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godišnjeg plana i programa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definiranje organizacijske strukture timskog rada (nositelji zadaća - zaduženja - provedba - odgovornost)</w:t>
            </w:r>
          </w:p>
          <w:p w:rsidR="005040BA" w:rsidRPr="00BF62BC" w:rsidRDefault="005040BA" w:rsidP="00BF62BC">
            <w:pPr>
              <w:spacing w:after="0"/>
              <w:rPr>
                <w:rFonts w:ascii="Times New Roman" w:hAnsi="Times New Roman" w:cs="Times New Roman"/>
              </w:rPr>
            </w:pPr>
          </w:p>
        </w:tc>
        <w:tc>
          <w:tcPr>
            <w:tcW w:w="1624" w:type="dxa"/>
            <w:tcBorders>
              <w:top w:val="single" w:sz="6" w:space="0" w:color="000000"/>
              <w:left w:val="single" w:sz="6"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pojedinačni nositelji zadaća, 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pedagoginja</w:t>
            </w:r>
          </w:p>
        </w:tc>
        <w:tc>
          <w:tcPr>
            <w:tcW w:w="1111" w:type="dxa"/>
            <w:tcBorders>
              <w:top w:val="single" w:sz="6" w:space="0" w:color="000000"/>
              <w:left w:val="single" w:sz="6" w:space="0" w:color="000000"/>
              <w:bottom w:val="single" w:sz="4"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r>
      <w:tr w:rsidR="005040BA" w:rsidRPr="00BF62BC" w:rsidTr="002F2DD6">
        <w:tc>
          <w:tcPr>
            <w:tcW w:w="534" w:type="dxa"/>
            <w:tcBorders>
              <w:top w:val="single" w:sz="4"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6237" w:type="dxa"/>
            <w:tcBorders>
              <w:top w:val="single" w:sz="4"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sadržaja razlikovnih i dopunskih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Kalendar provedbe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priprema sadržaja, načina i rokova polaganja razlikovnih ispita i dopunskih ispita </w:t>
            </w:r>
          </w:p>
        </w:tc>
        <w:tc>
          <w:tcPr>
            <w:tcW w:w="1624" w:type="dxa"/>
            <w:tcBorders>
              <w:top w:val="single" w:sz="4"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ravnateljica i Nastavničko  vijeće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1111" w:type="dxa"/>
            <w:tcBorders>
              <w:top w:val="single" w:sz="4"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  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Pripreme za održavanje prvih roditeljskih sastanaka (za roditelje učenika I. razreda), te nazočnost stručnih suradnika i ravnateljice na 1. roditeljskim sastancima s ciljem upoznavanja s roditeljima </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razrednici, stručna služba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1111"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mjera za unapređenje odgojno-obrazovnog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vrednovanje rezultata u odnosu na utvrđene ciljeve (nazočnost na nastavi)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provedba akcijskih istraživanja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pronalaženje putova i načina za unapređenje odgojno-obrazovnog rada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suradnici</w:t>
            </w:r>
          </w:p>
        </w:tc>
        <w:tc>
          <w:tcPr>
            <w:tcW w:w="1111"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studeni</w:t>
            </w:r>
          </w:p>
        </w:tc>
      </w:tr>
      <w:tr w:rsidR="005040BA" w:rsidRPr="00BF62BC" w:rsidTr="002F2DD6">
        <w:tc>
          <w:tcPr>
            <w:tcW w:w="534" w:type="dxa"/>
            <w:tcBorders>
              <w:top w:val="single" w:sz="6" w:space="0" w:color="000000"/>
              <w:left w:val="single" w:sz="18"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6237" w:type="dxa"/>
            <w:tcBorders>
              <w:top w:val="single" w:sz="6" w:space="0" w:color="000000"/>
              <w:left w:val="single" w:sz="6"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Praćenje uspjeha učenika osobito učenika s posebnim poteškoćama u učenju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motiviranje i poticanje učenika na uključivanje u rad razr. odjela, savladavanje nastavnog gradiva i uspješno učenje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praćenje i poticanje rada učenika na nastavi (nazočnost na nastavi)</w:t>
            </w:r>
          </w:p>
        </w:tc>
        <w:tc>
          <w:tcPr>
            <w:tcW w:w="1624" w:type="dxa"/>
            <w:tcBorders>
              <w:top w:val="single" w:sz="6" w:space="0" w:color="000000"/>
              <w:left w:val="single" w:sz="6"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razrednici, nastavnici, stručni suradnici</w:t>
            </w:r>
          </w:p>
        </w:tc>
        <w:tc>
          <w:tcPr>
            <w:tcW w:w="1111" w:type="dxa"/>
            <w:tcBorders>
              <w:top w:val="single" w:sz="6" w:space="0" w:color="000000"/>
              <w:left w:val="single" w:sz="6" w:space="0" w:color="000000"/>
              <w:bottom w:val="single" w:sz="12"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bl>
    <w:p w:rsidR="005040BA" w:rsidRPr="00BF62BC" w:rsidRDefault="005040BA" w:rsidP="00BF62BC">
      <w:pPr>
        <w:spacing w:after="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534"/>
        <w:gridCol w:w="6237"/>
        <w:gridCol w:w="1624"/>
        <w:gridCol w:w="1209"/>
        <w:gridCol w:w="15"/>
      </w:tblGrid>
      <w:tr w:rsidR="005040BA" w:rsidRPr="00BF62BC" w:rsidTr="002F2DD6">
        <w:trPr>
          <w:gridAfter w:val="1"/>
          <w:wAfter w:w="15" w:type="dxa"/>
        </w:trPr>
        <w:tc>
          <w:tcPr>
            <w:tcW w:w="534" w:type="dxa"/>
            <w:tcBorders>
              <w:top w:val="single" w:sz="12" w:space="0" w:color="000000"/>
              <w:left w:val="single" w:sz="18"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R. br.</w:t>
            </w:r>
          </w:p>
        </w:tc>
        <w:tc>
          <w:tcPr>
            <w:tcW w:w="6237" w:type="dxa"/>
            <w:tcBorders>
              <w:top w:val="single" w:sz="12" w:space="0" w:color="000000"/>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 - TEMA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CILJEVI i ZADAĆE</w:t>
            </w:r>
          </w:p>
        </w:tc>
        <w:tc>
          <w:tcPr>
            <w:tcW w:w="1624" w:type="dxa"/>
            <w:tcBorders>
              <w:top w:val="single" w:sz="12" w:space="0" w:color="000000"/>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 TEME - SURADNICI</w:t>
            </w:r>
          </w:p>
        </w:tc>
        <w:tc>
          <w:tcPr>
            <w:tcW w:w="1209" w:type="dxa"/>
            <w:tcBorders>
              <w:top w:val="single" w:sz="12" w:space="0" w:color="000000"/>
              <w:left w:val="single" w:sz="6" w:space="0" w:color="000000"/>
              <w:bottom w:val="single" w:sz="18"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VRIJEME IZVRŠE-NJA</w:t>
            </w:r>
          </w:p>
        </w:tc>
      </w:tr>
      <w:tr w:rsidR="005040BA" w:rsidRPr="00BF62BC" w:rsidTr="002F2DD6">
        <w:trPr>
          <w:gridAfter w:val="1"/>
          <w:wAfter w:w="15" w:type="dxa"/>
        </w:trPr>
        <w:tc>
          <w:tcPr>
            <w:tcW w:w="534" w:type="dxa"/>
            <w:tcBorders>
              <w:top w:val="single" w:sz="18"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6237" w:type="dxa"/>
            <w:tcBorders>
              <w:top w:val="single" w:sz="18"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Odgojno-obrazovna postignuća na kraju polugodišta, na kraju nastavne i školske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(kvalitativno i kvantitativno) razine odgojno-obrazovnog postignuća i uspješnosti rada učenika i s učenicima</w:t>
            </w:r>
          </w:p>
        </w:tc>
        <w:tc>
          <w:tcPr>
            <w:tcW w:w="1624" w:type="dxa"/>
            <w:tcBorders>
              <w:top w:val="single" w:sz="18"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Nastavničko vijeće, razrednici, stručni suradnici</w:t>
            </w:r>
          </w:p>
        </w:tc>
        <w:tc>
          <w:tcPr>
            <w:tcW w:w="1209" w:type="dxa"/>
            <w:tcBorders>
              <w:top w:val="single" w:sz="18"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 god., siječanj,  lipanj, kolovoz</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Realizacija nastavnih planova i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analiza realizacije nastavnih planova i programa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korelacije između nastavnih planova  i usklađenje kriterija ocjenjivanja (timska ocjena predmeta zdravstvena njega i klinička medicina)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praćenje napredovanja učenika i vrednovanje razine postignuća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 stručni aktivi, nastavnici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1224" w:type="dxa"/>
            <w:gridSpan w:val="2"/>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Terenska nastava iz predmeta: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hrvatski jezik za učenike I. razreda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hrvatski jezik za učenike II. razreda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građanski odgoj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stručna putovanja u Zagreb</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izlet za učenike prvih razreda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izlet za učenike drugih razreda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izleti za učenike trećih razreda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maturalno putovanje za IV. i V. razrede</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 programa,  razrednici, nastavnici</w:t>
            </w:r>
          </w:p>
          <w:p w:rsidR="005040BA" w:rsidRPr="00BF62BC" w:rsidRDefault="005040BA" w:rsidP="00BF62BC">
            <w:pPr>
              <w:spacing w:after="0"/>
              <w:rPr>
                <w:rFonts w:ascii="Times New Roman" w:hAnsi="Times New Roman" w:cs="Times New Roman"/>
              </w:rPr>
            </w:pPr>
          </w:p>
        </w:tc>
        <w:tc>
          <w:tcPr>
            <w:tcW w:w="1224" w:type="dxa"/>
            <w:gridSpan w:val="2"/>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6237" w:type="dxa"/>
            <w:tcBorders>
              <w:top w:val="single" w:sz="6" w:space="0" w:color="000000"/>
              <w:left w:val="single" w:sz="6"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Provedba preventivnog programa protiv zlouporabe droge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Prevencija nasilja</w:t>
            </w:r>
          </w:p>
        </w:tc>
        <w:tc>
          <w:tcPr>
            <w:tcW w:w="1624" w:type="dxa"/>
            <w:tcBorders>
              <w:top w:val="single" w:sz="6" w:space="0" w:color="000000"/>
              <w:left w:val="single" w:sz="6"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voditeljica programa, suradnici</w:t>
            </w:r>
          </w:p>
        </w:tc>
        <w:tc>
          <w:tcPr>
            <w:tcW w:w="1224" w:type="dxa"/>
            <w:gridSpan w:val="2"/>
            <w:tcBorders>
              <w:top w:val="single" w:sz="6" w:space="0" w:color="000000"/>
              <w:left w:val="single" w:sz="6" w:space="0" w:color="000000"/>
              <w:bottom w:val="single" w:sz="4"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Realizacija preventivnog programa prevencije nasilja i afirmacije pozitivnih vrijednosti sukladno programu prevencije - prilog (suradnja s PU, CZSS, Obiteljskim centrom, ZZZŽI)</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voditeljica programa, suradnici</w:t>
            </w:r>
          </w:p>
        </w:tc>
        <w:tc>
          <w:tcPr>
            <w:tcW w:w="1224" w:type="dxa"/>
            <w:gridSpan w:val="2"/>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w:t>
            </w:r>
          </w:p>
          <w:p w:rsidR="005040BA" w:rsidRPr="00BF62BC" w:rsidRDefault="005040BA" w:rsidP="00BF62BC">
            <w:pPr>
              <w:spacing w:after="0"/>
              <w:rPr>
                <w:rFonts w:ascii="Times New Roman" w:hAnsi="Times New Roman" w:cs="Times New Roman"/>
              </w:rPr>
            </w:pP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Provedba Zdravstvenog odgoja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razrednici,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 suradnici</w:t>
            </w:r>
          </w:p>
        </w:tc>
        <w:tc>
          <w:tcPr>
            <w:tcW w:w="1224" w:type="dxa"/>
            <w:gridSpan w:val="2"/>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Izvršavanje radnih obveza nastavnika i stručnih suradnika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analizirati realizaciju nastavnih planova i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uvoditi nastavnike pripravnike u samostalan rad</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pedagoginja</w:t>
            </w:r>
          </w:p>
        </w:tc>
        <w:tc>
          <w:tcPr>
            <w:tcW w:w="1224" w:type="dxa"/>
            <w:gridSpan w:val="2"/>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w:t>
            </w:r>
          </w:p>
        </w:tc>
        <w:tc>
          <w:tcPr>
            <w:tcW w:w="6237" w:type="dxa"/>
            <w:tcBorders>
              <w:top w:val="single" w:sz="6" w:space="0" w:color="000000"/>
              <w:left w:val="single" w:sz="6"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značajnih događaja i obljetnica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 aktivnosti i izrada izvedbenih planova rada obilježavanja značajnih događaja i obljetnica (skupni stručni program)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izvedbenih planova rada sukladno kalendaru rada (ciljno orijentirane aktivnosti, skupni stručni program)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organiziranje Dana otvorenih vrata povodom Dana škole i team building za nastavnike</w:t>
            </w:r>
          </w:p>
        </w:tc>
        <w:tc>
          <w:tcPr>
            <w:tcW w:w="1624" w:type="dxa"/>
            <w:tcBorders>
              <w:top w:val="single" w:sz="6" w:space="0" w:color="000000"/>
              <w:left w:val="single" w:sz="6"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svi sudionici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nositelji zadaća</w:t>
            </w:r>
          </w:p>
        </w:tc>
        <w:tc>
          <w:tcPr>
            <w:tcW w:w="1224" w:type="dxa"/>
            <w:gridSpan w:val="2"/>
            <w:tcBorders>
              <w:top w:val="single" w:sz="6" w:space="0" w:color="000000"/>
              <w:left w:val="single" w:sz="6" w:space="0" w:color="000000"/>
              <w:bottom w:val="single" w:sz="12"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 ožujak,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w:t>
            </w:r>
          </w:p>
        </w:tc>
      </w:tr>
    </w:tbl>
    <w:p w:rsidR="005040BA" w:rsidRPr="00BF62BC" w:rsidRDefault="005040BA" w:rsidP="00BF62BC">
      <w:pPr>
        <w:spacing w:after="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534"/>
        <w:gridCol w:w="6237"/>
        <w:gridCol w:w="1624"/>
        <w:gridCol w:w="1209"/>
      </w:tblGrid>
      <w:tr w:rsidR="005040BA" w:rsidRPr="00BF62BC" w:rsidTr="002F2DD6">
        <w:tc>
          <w:tcPr>
            <w:tcW w:w="534" w:type="dxa"/>
            <w:tcBorders>
              <w:top w:val="single" w:sz="12"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R. br.</w:t>
            </w:r>
          </w:p>
        </w:tc>
        <w:tc>
          <w:tcPr>
            <w:tcW w:w="6237" w:type="dxa"/>
            <w:tcBorders>
              <w:top w:val="single" w:sz="12"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 - TEMA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CILJEVI i ZADAĆE</w:t>
            </w:r>
          </w:p>
        </w:tc>
        <w:tc>
          <w:tcPr>
            <w:tcW w:w="1624" w:type="dxa"/>
            <w:tcBorders>
              <w:top w:val="single" w:sz="12"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 TEME - SURADNICI</w:t>
            </w:r>
          </w:p>
        </w:tc>
        <w:tc>
          <w:tcPr>
            <w:tcW w:w="1209" w:type="dxa"/>
            <w:tcBorders>
              <w:top w:val="single" w:sz="12"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VRIJEME IZVRŠE-NJA</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Organiziranje zdravstvenih vježbi </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vod.nastave na drugim lokacijama, nositelji zadaća</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 drugom polugodištu i na kraju nastavne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18.</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Organiziranje završnih ispita u školskoj godini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 plan završnih ispita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prijedlog članova ispitnog odbora i komisije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utvrđivanje uspjeha na završnom ispitu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planiranje, organiziranje i imenovanje članova ispitnog odbora i komisija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ispitna povjerenstva </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 lipanj</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19.</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državne mature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za polaganje nacionalnih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dežurstvo nastavnika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ispitna koordinatorica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nastavnici</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 lipanj, rujan</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dopunskog rada i popravnih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planiranje dopunskog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organiziranje popravnih ispita u jesenskom roku</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nastavnici</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srpanj/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kolovoz </w:t>
            </w:r>
          </w:p>
        </w:tc>
      </w:tr>
      <w:tr w:rsidR="005040BA" w:rsidRPr="00BF62BC" w:rsidTr="002F2DD6">
        <w:tc>
          <w:tcPr>
            <w:tcW w:w="534" w:type="dxa"/>
            <w:tcBorders>
              <w:top w:val="single" w:sz="4"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w:t>
            </w:r>
          </w:p>
        </w:tc>
        <w:tc>
          <w:tcPr>
            <w:tcW w:w="6237" w:type="dxa"/>
            <w:tcBorders>
              <w:top w:val="single" w:sz="4"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Organiziranje i realizacija upisa učenika u I. razred šk. god. 2017/18. (formiranje upisnih komisija i zaduženja)</w:t>
            </w:r>
          </w:p>
        </w:tc>
        <w:tc>
          <w:tcPr>
            <w:tcW w:w="1624" w:type="dxa"/>
            <w:tcBorders>
              <w:top w:val="single" w:sz="4"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nositelji zadaća</w:t>
            </w:r>
          </w:p>
        </w:tc>
        <w:tc>
          <w:tcPr>
            <w:tcW w:w="1209" w:type="dxa"/>
            <w:tcBorders>
              <w:top w:val="single" w:sz="4"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 srpanj, kolovoz</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Stručna pitanja i prijedlozi u skladu s odgojno-obrazovnim zadaćama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razmatrati stručna pitanja s ciljem promicanja odgojno-obrazovnih zadaća (analizirati-vrednovati)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donositi zajedničke, stručne i profesionalne odluke s ciljem unapređenja odgojno-obrazovnog rada i podizanja odg.-obrazovne razine postignuća učenika i škole u cjelini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akcijsko istraživanje s ciljem unapređivanja odgojno-obrazovnog rada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Projekt  Samovrednovanja rada škole</w:t>
            </w:r>
          </w:p>
          <w:p w:rsidR="005040BA" w:rsidRPr="00BF62BC" w:rsidRDefault="005040BA" w:rsidP="00BF62BC">
            <w:pPr>
              <w:spacing w:after="0"/>
              <w:rPr>
                <w:rFonts w:ascii="Times New Roman" w:hAnsi="Times New Roman" w:cs="Times New Roman"/>
              </w:rPr>
            </w:pP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sudionici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stručna suradnica pedagoginja</w:t>
            </w:r>
          </w:p>
          <w:p w:rsidR="005040BA" w:rsidRPr="00BF62BC" w:rsidRDefault="005040BA" w:rsidP="00BF62BC">
            <w:pPr>
              <w:spacing w:after="0"/>
              <w:rPr>
                <w:rFonts w:ascii="Times New Roman" w:hAnsi="Times New Roman" w:cs="Times New Roman"/>
              </w:rPr>
            </w:pP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23.</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Suradnja škole s okruženjem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uspostava suradnje s ciljem izmjene iskustava i upoznavanja zdravstvenih ustanova, medicinskih škola i učeničkih domova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nastavak suradnje s ciljem izmjene iskustava, upoznavanja nastavnih planova i programa, povijesnih i kulturnih znamenitosti gradova</w:t>
            </w:r>
          </w:p>
          <w:p w:rsidR="005040BA" w:rsidRPr="00BF62BC" w:rsidRDefault="005040BA" w:rsidP="00BF62BC">
            <w:pPr>
              <w:spacing w:after="0"/>
              <w:rPr>
                <w:rFonts w:ascii="Times New Roman" w:hAnsi="Times New Roman" w:cs="Times New Roman"/>
              </w:rPr>
            </w:pP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sudionici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učenici škole </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listopad </w:t>
            </w:r>
          </w:p>
        </w:tc>
      </w:tr>
      <w:tr w:rsidR="005040BA" w:rsidRPr="00BF62BC" w:rsidTr="002F2DD6">
        <w:trPr>
          <w:trHeight w:val="2850"/>
        </w:trPr>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24.</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Stručno usavršavanje nastavnika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stručno usavršavanje kao pravo i obveza svih nastavnika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izvještavanje na sjednicama Nastavničkog vijeća o sadržaju rada seminara, stručnih skupova i organiziranih stručnih programa usavršavanja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planiranje i organiziranje oblika skupnog usavršavanja u školi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provođenje skupnih oblika usavršavanja za nastavnike pripravnike (vidi pojedinačne planove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pripravnika za polaganje stručnih ispita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nastavnici,  suradnici, 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stručni suradnici,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tajnica</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 (jednom mj.)</w:t>
            </w:r>
          </w:p>
        </w:tc>
      </w:tr>
      <w:tr w:rsidR="005040BA" w:rsidRPr="00BF62BC" w:rsidTr="002F2DD6">
        <w:tc>
          <w:tcPr>
            <w:tcW w:w="534" w:type="dxa"/>
            <w:tcBorders>
              <w:left w:val="single" w:sz="18"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w:t>
            </w:r>
          </w:p>
        </w:tc>
        <w:tc>
          <w:tcPr>
            <w:tcW w:w="6237" w:type="dxa"/>
            <w:tcBorders>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Godišnji izvještaj o radu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donošenje izvještaja o radu škole za šk.god. 2015./2016.</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Konstituiranje razrednih odjela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formiranje razrednih odjela prema kriteriju: uspjeh učenika, strani jezik, izborni predmet, ponavljači</w:t>
            </w:r>
          </w:p>
        </w:tc>
        <w:tc>
          <w:tcPr>
            <w:tcW w:w="1624" w:type="dxa"/>
            <w:tcBorders>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Nastavničko vijeće, svi sudionici</w:t>
            </w:r>
          </w:p>
        </w:tc>
        <w:tc>
          <w:tcPr>
            <w:tcW w:w="1209" w:type="dxa"/>
            <w:tcBorders>
              <w:left w:val="single" w:sz="6" w:space="0" w:color="000000"/>
              <w:bottom w:val="single" w:sz="18"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kraj školske godine</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 I PROGRAM RADA RAZREDNOG VIJEĆA</w:t>
      </w:r>
    </w:p>
    <w:p w:rsidR="005040BA" w:rsidRPr="00BF62BC" w:rsidRDefault="005040BA"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4248"/>
        <w:gridCol w:w="5313"/>
      </w:tblGrid>
      <w:tr w:rsidR="005040BA" w:rsidRPr="00BF62BC" w:rsidTr="002F2DD6">
        <w:trPr>
          <w:trHeight w:val="496"/>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VRIJEME 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 RAZREDNIH VIJEĆA</w:t>
            </w:r>
          </w:p>
          <w:p w:rsidR="005040BA" w:rsidRPr="00BF62BC" w:rsidRDefault="005040BA" w:rsidP="00BF62BC">
            <w:pPr>
              <w:spacing w:after="0"/>
              <w:rPr>
                <w:rFonts w:ascii="Times New Roman" w:hAnsi="Times New Roman" w:cs="Times New Roman"/>
              </w:rPr>
            </w:pPr>
          </w:p>
        </w:tc>
      </w:tr>
      <w:tr w:rsidR="005040BA" w:rsidRPr="00BF62BC" w:rsidTr="002F2DD6">
        <w:trPr>
          <w:trHeight w:val="751"/>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 listopad</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plana rada razrednih vijeća, razrednog odjela i suradnje s roditeljima;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osnovne informacije članovima razrednog vijeća o učenicima u razrednom odjelu;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 organizacije slobodnih aktivnosti</w:t>
            </w:r>
          </w:p>
        </w:tc>
      </w:tr>
      <w:tr w:rsidR="005040BA" w:rsidRPr="00BF62BC" w:rsidTr="002F2DD6">
        <w:trPr>
          <w:trHeight w:val="1007"/>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Studeni, prosinac</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izvršenja planiranih nastavnih sati; analiza primjene Pravilnika o ocjenjivanju; informacije o učenicima koji s obzirom na uspjeh i ponašanje zahtijevaju dodatni angažman nastavnika i stručnog suradnika; verifikacija uspjeha učenika na kraju I. polugodišta</w:t>
            </w:r>
          </w:p>
        </w:tc>
      </w:tr>
      <w:tr w:rsidR="005040BA" w:rsidRPr="00BF62BC" w:rsidTr="002F2DD6">
        <w:trPr>
          <w:trHeight w:val="751"/>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 veljača</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Prijedlog pedagoških mjera za učenike, prijedlog mjera za poboljšanje uspjeha učenika u II. polugodištu; prijedlog mjera za povećanje sigurnosti i za sprječavanje ovisnosti u razrednom odjelu</w:t>
            </w:r>
          </w:p>
        </w:tc>
      </w:tr>
      <w:tr w:rsidR="005040BA" w:rsidRPr="00BF62BC" w:rsidTr="002F2DD6">
        <w:trPr>
          <w:trHeight w:val="751"/>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Ožujak, travanj</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izvršenja planiranih nastavnih sati; analiza realizacije dodatne i dopunske nastave; analiza provođenja mjera za poboljšanje uspjeha učenika: analiza primjene Pravilnika o ocjenjivanju</w:t>
            </w:r>
          </w:p>
        </w:tc>
      </w:tr>
      <w:tr w:rsidR="005040BA" w:rsidRPr="00BF62BC" w:rsidTr="002F2DD6">
        <w:trPr>
          <w:trHeight w:val="511"/>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 lipanj</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Verifikacija uspjeha učenika završnih razreda i uspjeha učenika na kraju nastavne godine; pedagoške mjere</w:t>
            </w:r>
          </w:p>
        </w:tc>
      </w:tr>
    </w:tbl>
    <w:p w:rsidR="005040BA" w:rsidRPr="00BF62BC" w:rsidRDefault="005040BA"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88"/>
        <w:gridCol w:w="3060"/>
        <w:gridCol w:w="5261"/>
      </w:tblGrid>
      <w:tr w:rsidR="005040BA" w:rsidRPr="00BF62BC" w:rsidTr="002F2DD6">
        <w:tc>
          <w:tcPr>
            <w:tcW w:w="118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w:t>
            </w:r>
          </w:p>
        </w:tc>
        <w:tc>
          <w:tcPr>
            <w:tcW w:w="306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RAZREDNIK</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Zamjenici razrednika</w:t>
            </w:r>
          </w:p>
        </w:tc>
      </w:tr>
      <w:tr w:rsidR="005040BA" w:rsidRPr="00BF62BC" w:rsidTr="002F2DD6">
        <w:tc>
          <w:tcPr>
            <w:tcW w:w="118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1.a</w:t>
            </w:r>
          </w:p>
        </w:tc>
        <w:tc>
          <w:tcPr>
            <w:tcW w:w="306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Melisa Ledinski</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Branislav</w:t>
            </w:r>
            <w:r w:rsidR="004E5261" w:rsidRPr="00BF62BC">
              <w:rPr>
                <w:rFonts w:ascii="Times New Roman" w:hAnsi="Times New Roman" w:cs="Times New Roman"/>
              </w:rPr>
              <w:t xml:space="preserve"> </w:t>
            </w:r>
            <w:r w:rsidRPr="00BF62BC">
              <w:rPr>
                <w:rFonts w:ascii="Times New Roman" w:hAnsi="Times New Roman" w:cs="Times New Roman"/>
              </w:rPr>
              <w:t>Subotić</w:t>
            </w:r>
          </w:p>
        </w:tc>
      </w:tr>
      <w:tr w:rsidR="005040BA" w:rsidRPr="00BF62BC" w:rsidTr="002F2DD6">
        <w:tc>
          <w:tcPr>
            <w:tcW w:w="1188"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1.b</w:t>
            </w:r>
          </w:p>
        </w:tc>
        <w:tc>
          <w:tcPr>
            <w:tcW w:w="306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Danijela Panić</w:t>
            </w:r>
          </w:p>
        </w:tc>
        <w:tc>
          <w:tcPr>
            <w:tcW w:w="526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Tatjana Maras</w:t>
            </w:r>
          </w:p>
        </w:tc>
      </w:tr>
      <w:tr w:rsidR="005040BA" w:rsidRPr="00BF62BC" w:rsidTr="002F2DD6">
        <w:tc>
          <w:tcPr>
            <w:tcW w:w="1188"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2.a</w:t>
            </w:r>
          </w:p>
        </w:tc>
        <w:tc>
          <w:tcPr>
            <w:tcW w:w="306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Goran Jovanović</w:t>
            </w:r>
          </w:p>
        </w:tc>
        <w:tc>
          <w:tcPr>
            <w:tcW w:w="526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Tina Bužleta</w:t>
            </w:r>
          </w:p>
        </w:tc>
      </w:tr>
      <w:tr w:rsidR="005040BA" w:rsidRPr="00BF62BC" w:rsidTr="002F2DD6">
        <w:tc>
          <w:tcPr>
            <w:tcW w:w="118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2.b</w:t>
            </w:r>
          </w:p>
        </w:tc>
        <w:tc>
          <w:tcPr>
            <w:tcW w:w="306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Mirhada Šehić</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Dubravka Švigir-Selaković</w:t>
            </w:r>
          </w:p>
        </w:tc>
      </w:tr>
      <w:tr w:rsidR="005040BA" w:rsidRPr="00BF62BC" w:rsidTr="002F2DD6">
        <w:tc>
          <w:tcPr>
            <w:tcW w:w="118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3.a</w:t>
            </w:r>
          </w:p>
        </w:tc>
        <w:tc>
          <w:tcPr>
            <w:tcW w:w="306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Majer</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Gordana Rocek-Čerina</w:t>
            </w:r>
          </w:p>
        </w:tc>
      </w:tr>
      <w:tr w:rsidR="005040BA" w:rsidRPr="00BF62BC" w:rsidTr="002F2DD6">
        <w:tc>
          <w:tcPr>
            <w:tcW w:w="1188"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3.b</w:t>
            </w:r>
          </w:p>
        </w:tc>
        <w:tc>
          <w:tcPr>
            <w:tcW w:w="306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Ines Baus</w:t>
            </w:r>
          </w:p>
        </w:tc>
        <w:tc>
          <w:tcPr>
            <w:tcW w:w="526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Yuriy Lishchuk</w:t>
            </w:r>
          </w:p>
        </w:tc>
      </w:tr>
      <w:tr w:rsidR="005040BA" w:rsidRPr="00BF62BC" w:rsidTr="002F2DD6">
        <w:tc>
          <w:tcPr>
            <w:tcW w:w="1188"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4.a</w:t>
            </w:r>
          </w:p>
        </w:tc>
        <w:tc>
          <w:tcPr>
            <w:tcW w:w="3060"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Antolović</w:t>
            </w:r>
          </w:p>
        </w:tc>
        <w:tc>
          <w:tcPr>
            <w:tcW w:w="526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Renata Bule</w:t>
            </w:r>
          </w:p>
        </w:tc>
      </w:tr>
      <w:tr w:rsidR="005040BA" w:rsidRPr="00BF62BC" w:rsidTr="002F2DD6">
        <w:tc>
          <w:tcPr>
            <w:tcW w:w="118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4.b</w:t>
            </w:r>
          </w:p>
        </w:tc>
        <w:tc>
          <w:tcPr>
            <w:tcW w:w="306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Sanja Benazić-Kliba</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Slobodan Bratić</w:t>
            </w:r>
          </w:p>
        </w:tc>
      </w:tr>
      <w:tr w:rsidR="005040BA" w:rsidRPr="00BF62BC" w:rsidTr="002F2DD6">
        <w:tc>
          <w:tcPr>
            <w:tcW w:w="118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4.c</w:t>
            </w:r>
          </w:p>
        </w:tc>
        <w:tc>
          <w:tcPr>
            <w:tcW w:w="306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Krešo Dembić</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 Krelja</w:t>
            </w:r>
          </w:p>
        </w:tc>
      </w:tr>
      <w:tr w:rsidR="005040BA" w:rsidRPr="00BF62BC" w:rsidTr="002F2DD6">
        <w:tc>
          <w:tcPr>
            <w:tcW w:w="118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5.a</w:t>
            </w:r>
          </w:p>
        </w:tc>
        <w:tc>
          <w:tcPr>
            <w:tcW w:w="306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Anja Dević</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Dorotea Marić</w:t>
            </w:r>
          </w:p>
        </w:tc>
      </w:tr>
      <w:tr w:rsidR="005040BA" w:rsidRPr="00BF62BC" w:rsidTr="002F2DD6">
        <w:tc>
          <w:tcPr>
            <w:tcW w:w="118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5.b</w:t>
            </w:r>
          </w:p>
        </w:tc>
        <w:tc>
          <w:tcPr>
            <w:tcW w:w="306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Ivana Popović</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Klara Ibrišagić</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RADA RAZREDNIKA</w:t>
      </w:r>
    </w:p>
    <w:p w:rsidR="005040BA" w:rsidRPr="00BF62BC" w:rsidRDefault="005040BA" w:rsidP="00BF62BC">
      <w:pPr>
        <w:spacing w:after="0"/>
        <w:rPr>
          <w:rFonts w:ascii="Times New Roman" w:hAnsi="Times New Roman" w:cs="Times New Roman"/>
        </w:rPr>
      </w:pPr>
    </w:p>
    <w:tbl>
      <w:tblPr>
        <w:tblW w:w="9898" w:type="dxa"/>
        <w:tblInd w:w="-35" w:type="dxa"/>
        <w:tblLayout w:type="fixed"/>
        <w:tblLook w:val="0000" w:firstRow="0" w:lastRow="0" w:firstColumn="0" w:lastColumn="0" w:noHBand="0" w:noVBand="0"/>
      </w:tblPr>
      <w:tblGrid>
        <w:gridCol w:w="1277"/>
        <w:gridCol w:w="8621"/>
      </w:tblGrid>
      <w:tr w:rsidR="005040BA" w:rsidRPr="00BF62BC" w:rsidTr="002F2DD6">
        <w:tc>
          <w:tcPr>
            <w:tcW w:w="127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ZADACI: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razvijati u učenika samouvažavanje, samostalnost, slobodno izražavanje stavova i interesa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Upoznaje učenike sa značajkama emocionalnog, socijalnog i kognitivnog razvoja u njihovoj dobi (pubertet - adolescencija) i uspostavlja ozračje razumijevanja i povjerenja među učenicima kako bi se otvoreno i opušteno izražavali i raspravljali osjetljiva razvojna pitanja i probleme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poticati demokratizaciju odnosa unutar razredne zajednice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razvijati altruizam i kozmopolitizam, ekološku svijest i radinost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Upućuje učenike na razumijevanje, uvažavanje i toleranciju ljudskih različitosti, od rasnih, vjerskih i nacionalnih do spolnih i individualnih</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upućuje učenike na uvažavanje i poštivanje svakog drugog kulturnog i nacionalnog   </w:t>
            </w: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xml:space="preserve">identiteta te razumijevanje multikulturalizma ukupnog životnog prostora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pomagati u rješavanju osobnih i problema razredne zajednice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Rješavati sukobe unutar ličnosti i unutar razreda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Zalagati se za međusobno prijateljstvo i suradnju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Praćenje uspjeha u učenju, vladanju i izostanke u svom razrednom odjelu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Utvrđuje pojedinačno uspjeh učenika i razrednog odjela kao cjeline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Pohvaljuje učenike pojedince i razredni odjel kao cjelinu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Upozorava učenike na nedostatke u njihovom radu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Kritički se odnosi na vladanje i odgojne probleme pojedinih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Razrednik prati razvoj učeničkih radnih navika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Brine o zdravstvenim i socijalnim problemima učenika i nastoji im pomoći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Potiče učenike da se bave raznim  aktivnostima  (slobodne aktivnosti, izborna, dodatna nastava, izvanškolske aktivnosti)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Uključiti u rad roditelje, razredna vijeća, pedagoga, ravnatelja, druge suradnike ili stručnjake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Voditi uredno i na vrijeme razrednu dokumentaciju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operativnih programa za razredni odjel koji obuhvaća sjedeće sadržaje: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rad s učenicima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suradnja s roditeljima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suradnja s nastavnicima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razgovori o temama iz životne svakodnevnice prema interesu i potrebama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uključivanje u kulturni i javni život škole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Uvažavati potrebe učenika, struke, škole kao mikrosociološke sredine, društvenih  potreba i očekivanja, a u skladu s općim ekološkim zakonitostima (prema sebi, drugima, prema društvenom i prirodnom okolišu), napose poštujući  usvojene etičke norme našeg humanizma i tradicije</w:t>
            </w:r>
          </w:p>
        </w:tc>
      </w:tr>
    </w:tbl>
    <w:p w:rsidR="005040BA" w:rsidRPr="00BF62BC" w:rsidRDefault="005040BA"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548"/>
        <w:gridCol w:w="8422"/>
      </w:tblGrid>
      <w:tr w:rsidR="005040BA" w:rsidRPr="00BF62BC" w:rsidTr="002F2DD6">
        <w:trPr>
          <w:trHeight w:val="1610"/>
        </w:trPr>
        <w:tc>
          <w:tcPr>
            <w:tcW w:w="15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AKTIVNOSTI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RAZREDNIKA:</w:t>
            </w:r>
          </w:p>
        </w:tc>
        <w:tc>
          <w:tcPr>
            <w:tcW w:w="8422"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RAZREDNA VIJEĆA: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Suradnja s članovima Razrednoga vijeća i stručnom službom podrazumijeva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-upoznavanje članova razrednoga vijeća s radom razrednoga odjela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analiza rada i ponašanja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dogovor o planiranim izletima i putovanjima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kulturnu i društvenu djelatnost u školi i izvan škole (posjeti izvan škole, natjecanja, zdravstveni pregledi,predavanja, proslave…)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Planinirano je održati 2 razredna vijeća po polugodištu, odnosno 4 razredna vijeća u šk. godini 2016./2017. s dnevnim redom :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Analiza rada i vladanje učenika,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Aktualnosti razrednoga odjela 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Razno ( Izleti, ekskurzije, predavanja, pregledi, poticaji i mjere …)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Ovisno o aktualnostima u razrednom odjelu mogu se sazvati razredna vijeća tijekom godine više od 4 puta.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RODITELJSKI SASTANCI: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Planirano je održati 4 roditeljska sastanka. Na roditeljskim sastancima roditelje će se upoznati s analizom rada i vladanja učenika, mogu se održati predavanja (pedagoško- psihološke problematike) te upoznavati sa ostalim razrednim  aktivnostima (izleti, maturalno putovanje, predavanja izvan škole, pregledi, osiguranje…)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INFORMACIJE ZA RODITELJE: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održavati će se: individulni razgovori s roditeljima (psihološko-pedagoški problemi, učenje, izostanci)  i informacije za roditelje (opravdanje izostanaka  i  pregled rada pojedinog djeteta)</w:t>
            </w:r>
          </w:p>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Planovi i programi rada razrednika nalaze se kod pedagoginje.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 I PROGRAM</w:t>
      </w:r>
      <w:r w:rsidR="004E5261" w:rsidRPr="00BF62BC">
        <w:rPr>
          <w:rFonts w:ascii="Times New Roman" w:hAnsi="Times New Roman" w:cs="Times New Roman"/>
        </w:rPr>
        <w:t xml:space="preserve"> RADA POVJERENSTVA ZA KVALITETU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Samovrednovanje se provodi za sljedeća područja: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planiranje i programiranje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poučavanje i podršku učenju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postignuće polaznika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materijalni uvjeti i ljudski potencijali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profesionalni razvoj zaposlenika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međuljudski odnosi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rukovođenje i upravljanje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suradnja s ostalim dionicima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Povjerenstvo za kvalitetu: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Ljiljana Rotar, prof. pedagogije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Gordana Rocek-Čerina, dr. med.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Renata Bule, vms.</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Eni Anić, učenica 4.a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Sandra Lukašić, roditelj učenika 4.a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Irena Pucić, dipl. med. techn., Opća bolnica Pula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Povjerenstvo za samovrednovanje: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Srećko Perinić, dr. med.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Ana Krelja, bacc. physioth.</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Slobodan Bratić, dipl. med. techn.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Krešo Dembić, mag. physioth.</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 stručnih vijeća: Kristina Ratajec, Dubravka Švigir-Selaković, Tina Bužleta, Snježana Svitlić-Budisavljević i Danijela Panić</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POSLOVI I ZADACI ISPITNOG KOORDINATORA I ISPITNOG POVJERENSTVA ZA ORGANIZACIJU I PROVEDBU DRŽAVNE MATURE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Članovi školskog ispitnog povjerenstva: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Predsjednica povjerenstva: Gordana Ćoso, prof.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Ispitni koordinator: Mirhada Šehić, magistra fizioterapije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Zamjenik: Snježana Svitlić-Budisavljević, dipl. med. techn.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Članovi: Yuriy Lishchuk, dr. med.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Sanja Sobol, prvostupnica sestrinstva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Ana Krelja, vft.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Dorotea Marić, prvostupnica sestrinstva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Poslovi i zadaci ispitnoga koordinatora su:</w:t>
      </w:r>
      <w:r w:rsidRPr="00BF62BC">
        <w:rPr>
          <w:rFonts w:ascii="Times New Roman" w:hAnsi="Times New Roman" w:cs="Times New Roman"/>
        </w:rPr>
        <w:br/>
        <w:t>− osiguravanje i provjeravanje popisa i prijava učenika za ispite,</w:t>
      </w:r>
      <w:r w:rsidRPr="00BF62BC">
        <w:rPr>
          <w:rFonts w:ascii="Times New Roman" w:hAnsi="Times New Roman" w:cs="Times New Roman"/>
        </w:rPr>
        <w:br/>
        <w:t>− zaprimanje, zaštita i pohranjivanje ispitnih materijala,</w:t>
      </w:r>
      <w:r w:rsidRPr="00BF62BC">
        <w:rPr>
          <w:rFonts w:ascii="Times New Roman" w:hAnsi="Times New Roman" w:cs="Times New Roman"/>
        </w:rPr>
        <w:br/>
        <w:t>− osiguravanje prostorija za provođenje ispita,</w:t>
      </w:r>
      <w:r w:rsidRPr="00BF62BC">
        <w:rPr>
          <w:rFonts w:ascii="Times New Roman" w:hAnsi="Times New Roman" w:cs="Times New Roman"/>
        </w:rPr>
        <w:br/>
        <w:t>− nadzor provođenja ispita i osiguravanje pravilnosti postupka provedbe ispita,</w:t>
      </w:r>
      <w:r w:rsidRPr="00BF62BC">
        <w:rPr>
          <w:rFonts w:ascii="Times New Roman" w:hAnsi="Times New Roman" w:cs="Times New Roman"/>
        </w:rPr>
        <w:br/>
        <w:t>− povrat ispitnih materijala Centru,</w:t>
      </w:r>
      <w:r w:rsidRPr="00BF62BC">
        <w:rPr>
          <w:rFonts w:ascii="Times New Roman" w:hAnsi="Times New Roman" w:cs="Times New Roman"/>
        </w:rPr>
        <w:br/>
        <w:t>− informiranje svih učenika o sustavu vanjskoga vrjednovanja i zadatcima i ciljevima vrjednovanja,</w:t>
      </w:r>
      <w:r w:rsidRPr="00BF62BC">
        <w:rPr>
          <w:rFonts w:ascii="Times New Roman" w:hAnsi="Times New Roman" w:cs="Times New Roman"/>
        </w:rPr>
        <w:br/>
        <w:t>− savjetovanje učenika o odabiru izbornih predmeta državne mature,</w:t>
      </w:r>
      <w:r w:rsidRPr="00BF62BC">
        <w:rPr>
          <w:rFonts w:ascii="Times New Roman" w:hAnsi="Times New Roman" w:cs="Times New Roman"/>
        </w:rPr>
        <w:br/>
        <w:t xml:space="preserve">− informiranje učenika o postupku provođenja ispita, te koordiniranje prijavljivanja za ispite na razini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škole,</w:t>
      </w:r>
      <w:r w:rsidRPr="00BF62BC">
        <w:rPr>
          <w:rFonts w:ascii="Times New Roman" w:hAnsi="Times New Roman" w:cs="Times New Roman"/>
        </w:rPr>
        <w:br/>
        <w:t>− pravovremeno dostavljanje rezultata ispita učenicima,</w:t>
      </w:r>
      <w:r w:rsidRPr="00BF62BC">
        <w:rPr>
          <w:rFonts w:ascii="Times New Roman" w:hAnsi="Times New Roman" w:cs="Times New Roman"/>
        </w:rPr>
        <w:br/>
        <w:t>− vođenje brige u školi o provedbi prilagodbe ispita za učenike s teškoćama,</w:t>
      </w:r>
      <w:r w:rsidRPr="00BF62BC">
        <w:rPr>
          <w:rFonts w:ascii="Times New Roman" w:hAnsi="Times New Roman" w:cs="Times New Roman"/>
        </w:rPr>
        <w:br/>
        <w:t xml:space="preserve">− informiranje nastavnika o sustavu, zadatcima i ciljevima vanjskoga vrjednovanja, te savjetovanje 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pružanje podrške,</w:t>
      </w:r>
      <w:r w:rsidRPr="00BF62BC">
        <w:rPr>
          <w:rFonts w:ascii="Times New Roman" w:hAnsi="Times New Roman" w:cs="Times New Roman"/>
        </w:rPr>
        <w:br/>
        <w:t>− sudjelovanje na stručnim sastancima koje organizira Centar,</w:t>
      </w:r>
      <w:r w:rsidRPr="00BF62BC">
        <w:rPr>
          <w:rFonts w:ascii="Times New Roman" w:hAnsi="Times New Roman" w:cs="Times New Roman"/>
        </w:rPr>
        <w:br/>
        <w:t xml:space="preserve">− organiziranje tematskih sastanaka na kojima se raspravlja i informira o svim pitanjima i novostima 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svezi s vanjskim vrjednovanjem,</w:t>
      </w:r>
      <w:r w:rsidRPr="00BF62BC">
        <w:rPr>
          <w:rFonts w:ascii="Times New Roman" w:hAnsi="Times New Roman" w:cs="Times New Roman"/>
        </w:rPr>
        <w:br/>
        <w:t>− osiguravanje pravovremene dostupnosti informacija i publikacija za nastavnike,</w:t>
      </w:r>
      <w:r w:rsidRPr="00BF62BC">
        <w:rPr>
          <w:rFonts w:ascii="Times New Roman" w:hAnsi="Times New Roman" w:cs="Times New Roman"/>
        </w:rPr>
        <w:br/>
        <w:t>− surađivanje s roditeljima u savjetovanju učenika glede odabira izbornih predmeta državne mature,</w:t>
      </w:r>
      <w:r w:rsidRPr="00BF62BC">
        <w:rPr>
          <w:rFonts w:ascii="Times New Roman" w:hAnsi="Times New Roman" w:cs="Times New Roman"/>
        </w:rPr>
        <w:br/>
        <w:t>− unošenje i upotpunjavanje prvobitnih podataka o školi i nastavnim predmetima u bazu podataka,</w:t>
      </w:r>
      <w:r w:rsidRPr="00BF62BC">
        <w:rPr>
          <w:rFonts w:ascii="Times New Roman" w:hAnsi="Times New Roman" w:cs="Times New Roman"/>
        </w:rPr>
        <w:br/>
        <w:t>− unošenje i upotpunjavanje matičnih podataka učenika u bazu podataka,</w:t>
      </w:r>
      <w:r w:rsidRPr="00BF62BC">
        <w:rPr>
          <w:rFonts w:ascii="Times New Roman" w:hAnsi="Times New Roman" w:cs="Times New Roman"/>
        </w:rPr>
        <w:br/>
        <w:t>− unošenje prijava za ispite u suradnji s učenicima.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Školsko ispitno povjerenstvo obavlja sljedeće poslove: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br/>
        <w:t>-  utvrđuje preliminarni popis učenika za polaganje ispita na temelju zaprimljenih predprijava i dostavlja ga Centru,</w:t>
      </w:r>
      <w:r w:rsidRPr="00BF62BC">
        <w:rPr>
          <w:rFonts w:ascii="Times New Roman" w:hAnsi="Times New Roman" w:cs="Times New Roman"/>
        </w:rPr>
        <w:br/>
        <w:t>− utvrđuje konačan popis učenika koji su ispunili uvjete za polaganje ispita i dostavlja ga Centru,</w:t>
      </w:r>
      <w:r w:rsidRPr="00BF62BC">
        <w:rPr>
          <w:rFonts w:ascii="Times New Roman" w:hAnsi="Times New Roman" w:cs="Times New Roman"/>
        </w:rPr>
        <w:br/>
        <w:t>− odlučuje o opravdanosti nepristupanja učenika polaganju ispita,</w:t>
      </w:r>
      <w:r w:rsidRPr="00BF62BC">
        <w:rPr>
          <w:rFonts w:ascii="Times New Roman" w:hAnsi="Times New Roman" w:cs="Times New Roman"/>
        </w:rPr>
        <w:br/>
        <w:t xml:space="preserve">− zaprima prigovore učenika u svezi s nepravilnostima provedbe ispita i prigovore učenika na ocjene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    te dostavlja Centru pismeno mišljenje,</w:t>
      </w:r>
      <w:r w:rsidRPr="00BF62BC">
        <w:rPr>
          <w:rFonts w:ascii="Times New Roman" w:hAnsi="Times New Roman" w:cs="Times New Roman"/>
        </w:rPr>
        <w:br/>
        <w:t>− utvrđuje i ostale poslove nastavnika u provedbi ispita,</w:t>
      </w:r>
      <w:r w:rsidRPr="00BF62BC">
        <w:rPr>
          <w:rFonts w:ascii="Times New Roman" w:hAnsi="Times New Roman" w:cs="Times New Roman"/>
        </w:rPr>
        <w:br/>
        <w:t>− obavlja i druge poslove koji proizlaze iz naravi provedbe ispita.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POSLOVI ŠKOLSKOG PROSUDBENOG ODBORA I POVJERENSTAVA ZA OBRANU ZAVRŠNOG RADA</w:t>
      </w:r>
    </w:p>
    <w:p w:rsidR="005040BA" w:rsidRPr="00BF62BC" w:rsidRDefault="005040BA" w:rsidP="00BF62BC">
      <w:pPr>
        <w:spacing w:after="0"/>
        <w:rPr>
          <w:rFonts w:ascii="Times New Roman" w:hAnsi="Times New Roman" w:cs="Times New Roman"/>
        </w:rPr>
      </w:pP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Članovi Prosudbenog odbora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Predsjednik Prosudbenog odbora: Gordana Ćoso, prof.</w:t>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Članovi povjerenstva u programu medicinska sestra opće njege/medicinski tehničar opće njege su: Elda Blašković, vms., Klara Ibrišagić, vms., Ivana Popović, vms., Sanja Sobol, prvostupnica sestrinstva, Sanja Benazić-Kliba, vms., Kristina Antolović, prvostupnica sestrinstva, Slobodan Bratić, dipl. med. techn.,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Renata Bule, prvostupnica sestrinstva, Anja Dević, prvostupnica sestrinstva, Kristina Majer, prvostupnica sestrinstva i Monika Barak, prvostupnica sestrinstva.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Predsjednica povjerenstva je Snježana Svitlić-Budisavljević, dipl..med.techn.</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Članovi povjerenstva u programu fizioterapeutski tehničar/fizioterapeutska tehničarka su: Ana Krelja, vft., Mirhada Šehić, magistra fizioterapije i Krešo Dembić, magistar fizioterapije.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Predsjednica povjerenstva je Danijela Panić, magistra fizioterapije.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Prosudbeni odbor obavlja sljedeće poslove: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utvrđuje popis učenika za obranu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određuje zadaće i način rada povjerenstava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zaprima i pohranjuje pisane dijelove završnih radova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osigurava prostorije za provođenje obrane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nadzire provođenje i osigurava pravilnost postupka provedbe obrane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informira učenike o postupku provođenja obrane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pravovremeno dostavlja rezultate obrane učenicima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utvrđuje konačnu ocjenu izradbe, konačnu ocjenu obrane, te opći uspjeh iz izradbe i obrane završnog rada za svakog učenika na prijedlog povjerenstava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obavlja druge poslove propisane zakonom, podzakonskim aktima, Statutom škole i ostalim općim aktima Škole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Povjerenstvo za obranu završnog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Povjerenstvo čine predsjednik, dva ili četiri člana iz redova nastavnika struke, od kojih jedan vodi zapisnik o završnom radu, koji potpisuje predsjednik i svi članovi povjerenstava.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Povjerenstvo za obranu završnog rada dostavlja Prosudbenom odboru prijedlog konačne ocjene izradbe, konačne ocjene obrane i općeg uspjeha iz izradbe i obrane završnog rada za svakog učenika.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Program međupredmetnih i interdisciplinarnih sadržaja </w:t>
      </w:r>
      <w:r w:rsidR="004E5261" w:rsidRPr="00BF62BC">
        <w:rPr>
          <w:rFonts w:ascii="Times New Roman" w:hAnsi="Times New Roman" w:cs="Times New Roman"/>
        </w:rPr>
        <w:t>građanskog odgoja i obrazovanja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Koordinator za program međupredmetnih i interdisciplinarnih sadržaja građanskog odgoja i obrazovanja: Jasmina Kuzmanović, prof.</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je sastavni dio Školskog kur</w:t>
      </w:r>
      <w:r w:rsidR="004E5261" w:rsidRPr="00BF62BC">
        <w:rPr>
          <w:rFonts w:ascii="Times New Roman" w:hAnsi="Times New Roman" w:cs="Times New Roman"/>
        </w:rPr>
        <w:t>ikuluma za šk. god. 2016./2017.</w:t>
      </w: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5040BA" w:rsidRDefault="005040BA" w:rsidP="00BF62BC">
      <w:pPr>
        <w:spacing w:after="0"/>
        <w:jc w:val="center"/>
        <w:rPr>
          <w:rFonts w:ascii="Times New Roman" w:hAnsi="Times New Roman" w:cs="Times New Roman"/>
        </w:rPr>
      </w:pPr>
      <w:r w:rsidRPr="00BF62BC">
        <w:rPr>
          <w:rFonts w:ascii="Times New Roman" w:hAnsi="Times New Roman" w:cs="Times New Roman"/>
        </w:rPr>
        <w:t>Program rada stručnog vijeća nastavnika društveno-humanističkih predmeta</w:t>
      </w:r>
    </w:p>
    <w:p w:rsidR="00177F49" w:rsidRDefault="00177F49" w:rsidP="00BF62BC">
      <w:pPr>
        <w:spacing w:after="0"/>
        <w:jc w:val="center"/>
        <w:rPr>
          <w:rFonts w:ascii="Times New Roman" w:hAnsi="Times New Roman" w:cs="Times New Roman"/>
        </w:rPr>
      </w:pPr>
      <w:r>
        <w:rPr>
          <w:rFonts w:ascii="Times New Roman" w:hAnsi="Times New Roman" w:cs="Times New Roman"/>
        </w:rPr>
        <w:t>(etika, vjeronauk, povijest, građanski odgoj, sociologija, psihologija, komunikacijske vještine)</w:t>
      </w:r>
    </w:p>
    <w:p w:rsidR="00177F49" w:rsidRPr="00BF62BC" w:rsidRDefault="00177F49" w:rsidP="00BF62BC">
      <w:pPr>
        <w:spacing w:after="0"/>
        <w:jc w:val="center"/>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vijeće čine sljedeći nastavnici: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Kristina Ratajec, dipl.teolog – voditeljica stručnog vijeća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Branislav Subotić, prof. hrvatskog jezika i povijesti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Željka Marković, prof. njemačkog jezika i filozofije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Jasmina Kuzmanović, dipl.sociolog</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Jasmina Jurcan, prof. psihologije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Sanja Gregorinić – prof. pedagogije i povijesti</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Zajednički ciljevi nastavnika humanističkih predmeta:</w:t>
      </w:r>
    </w:p>
    <w:p w:rsidR="00177F49" w:rsidRPr="00BF62BC"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Poučavanjem i poticanjem omogućiti učenicima da razumiju i uspješno usvoje znanja iz plana i programa humanističkih predmeta. Poticati učenike na samostalnost u radu. Pomoći učenicima da razviju pozitivne stavove o sebi i drugima. Međusobnom komunikacijom i suradnjom rješavati izazove u nastavi. Stručno se usavršavati odlazeći na </w:t>
      </w:r>
      <w:r w:rsidR="004E5261" w:rsidRPr="00BF62BC">
        <w:rPr>
          <w:rFonts w:ascii="Times New Roman" w:hAnsi="Times New Roman" w:cs="Times New Roman"/>
        </w:rPr>
        <w:t xml:space="preserve">seminare i stručna predavanja. </w:t>
      </w:r>
    </w:p>
    <w:p w:rsidR="00177F49"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uvod u predmet – upoznavanje sa sadržajima i temama nadolazeće nastavne godine, te upoznavanje s nastavnom literaturom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obilježavanje Međunarodnog dana mira prikladnim tekstovima i plakatima za školski pano uz svjetski Dan čistih planina pronaći teme i materijale vezane uz prirodu, planinarenje, ekologiju (uz nastavane jedinice iz bioetike)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ostvariti program Građanskog odgoja (prema planu i programu u II.a, III.a, III.b i IV.c razredu)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sudjelovanje u onim aktivnostima škole koji se poklapaju s organizacijom nastave i planom i programom razreda (odlazak u kino, stručna predavanja, sudjelovanje u radionicama isl.)</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nastave vjeronauka biti će obilježen Svjetski dan hrane (izložba kruha i plodova jeseni), a bit će prikazan film National Geographica «Super Size Me» temama vezanim uz milosrđe, altruizam, davanje i ljubav obratiti pažnju na Svjetski dan siromaštva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organizacija radionice u sklopu ŠPP-a. U IIIa i IIIb bi se organiziralo predavanje i radionica psihologa Tvrtka Dumančića, člana Hrvatske Škole Outward Bound-a (ostvarenje radionice ovisi  o dopuštenju ravnateljice i mogućnostima organizacije planiranih aktivnosti)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nastave Načela poučavanja organizira se posjet Pomorskom i povijesnom muzeju Istre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Studeni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naročito u nastavi vjeronauka uz Dušni dan osvijestiti učenicima vrijednost života, razviti  suptilnost prolaznosti života, zahvalnost i štovanje predaka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izrada plakata vezana uz Dan tolerancije, te suradnja s ostalim srednjim školama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uz međunarodni dan protiv nasilja nad ženama pozvati u goste sugovornice ili sugovornike koji se bave socijalnim radom, psihologijom zaštite ugroženih žena i porodica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predavanje-radionica u III.a i III.b povodom Svjetskog dana hrane "Utjecaj pravilne prehrane na fizičko i psihičko zdravlje"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Dana tolerancje održati radionicu na temu tolerancije i</w:t>
      </w:r>
      <w:r w:rsidR="004E5261" w:rsidRPr="00BF62BC">
        <w:rPr>
          <w:rFonts w:ascii="Times New Roman" w:hAnsi="Times New Roman" w:cs="Times New Roman"/>
        </w:rPr>
        <w:t>li pogledati film Sufražetkinje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Prosinac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u sklopu nastave vjeronauka uz Dan Svetog  Nikole i Božića razgovarati o darivanju, vrijednostima porodice i obitelji, zajedništvu, a u sklopu nastave etike razgovarati o praznicima (religijskim) i njihovom obilježavanju u ostalim kulturama  (židovstvo, islam)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posjet Sajmu knjige u Puli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uz svjetski dan vjerskih sloboda, osvijestiti zajedničke dodirne točke u različitim religijama, smisao za toleranciju, prihvaćanje  i suradnju. Sudjelovati na edukacijama o radu s gluhonijemim učenicama i učenicima s Down sindromom tijekom prvog nastavnog  razdoblja (ostale aktivnosti tijekom godine ovise o mogućnostima i organizaciji nastave).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dana Sjećanja na žrtve Holokasuta pogledati film Val i posvjestiti pouku "Ne ponovilo se".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Veljača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povodu Valentinovog kritički se osvrnuti na potrošačko društvo, te banaliziranje vrijednosti ljubavi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ostvariti aktivnost u sklopu projekta Zavičajna nastava (tijekom veljače bi u IIa razredu bilo održano predavanje i demonstracija znakovnog jezika ronioca)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Ožujak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Međunarodni Dan žena – povijesni pristup – razgovarati o ženama, ličnostima koje su svojim djelima obilježile povijest (znanstvenice, umjetnice, istražiteljice, humnistkinje…)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izrada učeničkih radova povodom Uskrsa: razgovaranje o uskršnjim običajima u našoj sredini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Dan planeta Zemlje: obilježiti prigodnim dokumentarnim filmom, razgovarati o važnosti ekologije i očuvanja okoliša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obilježiti Praznik rada razgovarajući o vrijednosti rada, smislu za radnička prava, istaknuti važnost Sindikata (osvrnuti se i usporediti probleme radnika nekad i danas). U sklopu nastave vjeronauka razgovarati o socijalnoj dimenziji rada, vrijednost rada u Bibliji te razgovarati o Svetom Josipu radniku.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uz Majčin dan i Dan obitelji govoriti o vrijednosti i ljepoti majčinstva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Međunarodni Dan nevine djece - žrtava agresije obratiti pažnju na aktualne događaje u svijetu i stradanja djece, te prava djece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Nastavnici će pratiti datume održavanja stručnih skupova putem e-kataloga te se sukladno tome prijavljivati i sudjelovati. Predviđena su tri stručna skupa za svakog nastavnika u školskoj godini 2016/2017. </w:t>
      </w:r>
    </w:p>
    <w:p w:rsidR="005040BA" w:rsidRPr="00BF62BC" w:rsidRDefault="005040BA" w:rsidP="00BF62BC">
      <w:pPr>
        <w:spacing w:after="0"/>
        <w:jc w:val="right"/>
        <w:rPr>
          <w:rFonts w:ascii="Times New Roman" w:hAnsi="Times New Roman" w:cs="Times New Roman"/>
        </w:rPr>
      </w:pPr>
      <w:r w:rsidRPr="00BF62BC">
        <w:rPr>
          <w:rFonts w:ascii="Times New Roman" w:hAnsi="Times New Roman" w:cs="Times New Roman"/>
        </w:rPr>
        <w:t>Voditelj stručnog vijeća: Kristina Ratajec, prof.</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Program rada stručnog vijeća nastavnika jezika</w:t>
      </w:r>
    </w:p>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 hrvatski, engleski, njemački, latinski; školski knjižničar )</w:t>
      </w: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vijeće čine sljedeći nastavnici: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Dubravka Švigir-Selaković, prof.hrvatskog jezika – voditeljica stručnog vijeća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nastavnika jezika Medicinske škole i voditeljica ŽSV nastavnika Hrvatskoga jezika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Istarske županije-jug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2. Branislav Subotić, prof.hrvatskog jezika i povijesti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3. Ines Baus, prof.engleskog jezika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4. Melisa Ledinski, prof.njemačkog jezika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5. Daniela Pavoković, prof.latinskog i hrvatskog jezika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 6. Milan Ostojić, školski knjižničar</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Zajednički ciljevi nastave jezika:</w:t>
      </w:r>
    </w:p>
    <w:p w:rsidR="00177F49" w:rsidRPr="00BF62BC"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stjecanje  spoznaja o jeziku, kako materinskom tako i ostalim jezicima, za praktično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služenje jezikom u različitim priopćajnim oblicima i u različitim govornim situacijama na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usmenoj i pisanoj razini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stjecanje temeljnih znanja, sposobnosti, vještina, navika i vrijednosti potrebnih za primjenu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svih oblika jezične komunikacije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upoznavanje temeljnih književnih djela hrvatske i svjetskih književnosti</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Zajednički ciljevi nastavnika jezika:</w:t>
      </w:r>
    </w:p>
    <w:p w:rsidR="00177F49" w:rsidRPr="00BF62BC"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poučavanjem i poticanjem omogućiti učenicima da uspješno usvoje temeljna znanja 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jeziku ( jezicima ) te da ista uspješno povezuju s drugim predmetima i područjima a napose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sa strukom za koju se obrazuju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poticati učenike da razvijaju samostalnost u radu,ali i sposobnost suradničkog učenja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pomoći učenicima da razviju pozitivne stavove o sebi i drugima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međusobnom suradnjom i komunikacijom zajednički rješavati probleme u nastavi te se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stručno usavršavati izmjenjujući znanja i iskustva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 i program stručnog vijeća nastavnika jezika po mjesecima:</w:t>
      </w:r>
    </w:p>
    <w:p w:rsidR="00177F49"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konstituiranje stručnog vijeća;  zastupljenost djelatnika,promjene u broju sati  po predmetima, raspodjela sati prema tjednim zaduženjima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planiranje aktivnosti za novu školsku godinu – prijedlozi za  Školski kurikulum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iskazivanje potreba za novim nastavnim sredstvima i pomagalima,časopisima, stručnom literaturom za nastavnike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planiranje stručnog usavršavanja nastavnika prema objavljenom katalogu Agencije za odgoj i obrazovanje (do prosinca 2016.)</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materijalnih sredstava potrebnih za nabavu nastavnih sredstava i pomagala, stručne literature  za  redovnu nastavu, izvannastavne i ostale planirane aktivnosti kao i za stručna usavršavanja nastavnika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rasprava o nastavnim planovima i programima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dodatne/dopunske nastave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izradi Godišnjeg plana unaprjeđenja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planiranje aktivnosti vezanih uz ovogodišnji školski projekt zavičajne nastave u srednjoj školi: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Prošlost i  budućnost   podmorja južne Istre  a koji će se provoditi tijekom cijele školske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godine kao zajednička  aktivnost svih učenika i nastavnika Medicinske škole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Europskog dana jezika  (26.rujna) – kroz školske aktivnosti i izvanučioničku nastavu (EJ,NJ,LAT)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posjet školskoj knjižnici - upoznavanje učenika s načinom rada školske knjižnice te školskim knjižnim fondom (HJ)</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LISTOPAD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određivanje jedinstvenih mjerila vrednovanja učeničkih postignuća unutar jednoga predmeta kojega predaje više nastavnika ( HJ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obilježavanje Dana ujedinjenja Njemačke (3.listopada)- kroz školske aktivnosti (NJ)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Dana kruha (16.listopada) i  Svjetskog dana borbe protiv siromaštva (17.listopada)  -  kroz školske aktivnosti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suradnja s INK i Kinom Valli – projekcije u sklopu programa FUŠ</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ovisno o godišnjem programu kazališta i kina ) ); posjeti izložbama, događanjima u Gradskoj knjižnici i čitaonici – gostovanja, predavanja, susreti... – izvanučionička nastava (HJ)</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STUDENI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primjena opisnika pri ispravljanju i vrednovanju učeničkih pisanih radova;teme školskih zadaća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sagledavanje problema i poteškoća s kojima se učenici i nastavnici susreću u svakodnevnom radu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posjeti učenika gradskim knjižnicama ( Gradska knjižnica i čitaonica Pula, Sveučilišna knjižnica ) – vodstvo školskog knjižničara ( listopad/ studeni)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i prove</w:t>
      </w:r>
      <w:r w:rsidR="001919CD">
        <w:rPr>
          <w:rFonts w:ascii="Times New Roman" w:hAnsi="Times New Roman" w:cs="Times New Roman"/>
        </w:rPr>
        <w:t xml:space="preserve">dba jednodnevnog izleta na Međunarodni sajam knjiga </w:t>
      </w:r>
      <w:r w:rsidRPr="00BF62BC">
        <w:rPr>
          <w:rFonts w:ascii="Times New Roman" w:hAnsi="Times New Roman" w:cs="Times New Roman"/>
        </w:rPr>
        <w:t xml:space="preserve">Interliber u Zagreb  </w:t>
      </w:r>
      <w:r w:rsidR="001919CD">
        <w:rPr>
          <w:rFonts w:ascii="Times New Roman" w:hAnsi="Times New Roman" w:cs="Times New Roman"/>
        </w:rPr>
        <w:t xml:space="preserve">                  (</w:t>
      </w:r>
      <w:r w:rsidRPr="00BF62BC">
        <w:rPr>
          <w:rFonts w:ascii="Times New Roman" w:hAnsi="Times New Roman" w:cs="Times New Roman"/>
        </w:rPr>
        <w:t>studeni 2016. ) za učenike i nastavnike ( mogućnost organizacije posjeta Nacionalnoj i sveučilišnoj knjižnici u Zagrebu, izložbi, muzeju...) – terenska nastava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suradnja s INK i Kinom Valli – projekcije u sklopu programa FUŠ</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ovisno o godišnjem programu kazališta i kina ); posjeti izložbama, događanjima u Gradskoj knjižnici i čitaonici – gostovanja, predavanja, susreti...)- izvanučionička nastava (HJ)</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PROSINAC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posjet  22. Sajmu knjiga u Puli  – izvanučionička nastava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predstojećih božićnih blagdana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realizacije nastave i nastavnog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uspjeha uspjeha učenika; sagledavanje problema s kojima se u nastavi susreću nastavnici i učenici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SIJEČANJ,VELJAČA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individualna stručna usavršavanja nastavnika – izmjena znanja i iskustava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Dana sjećanja na žrtve holokausta (27.siječnja) – kroz školske i izvanučioničke aktivnosti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školskog natjecanja učenika iz jezika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pripreme za državnu maturu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Valentinova ( 14.veljače ) – kroz školske aktivnosti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OŽUJAK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suradnja s INK i Kinom Valli – projekcije u sklopu programa FUŠ</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ovisno o godišnjem programu kazališta i kina ); posjeti izložbama, događanjima u Gradskoj knjižnici i čitaonici – gostovanja, predavanja, susreti... – izvanučionička nastava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primjena opisnika pri ispravljanju i vrednovanju učeničkih pisanih radova; teme školskih zadaća (HJ)</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Austrougarske utvrde Nacionalnog parka Brijuni - terenska nastava (ožujak/travanj) (NJ)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Dana hrvatske knjige (22.travnja) i Svjetskog dana knjige (23.travnja) – školske i izvanučionične aktivnosti - suradnja s Gradskom knjižnicom i čitaonicom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javna čitanja, predavanja) – izvanučionička nastava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dogovori i pripreme za obilježavanje Dana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suradnja s INK i Kinom Valli – projekcije u sklopu programa FUŠ</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 ( ovisno o godišnjem programu kazališta i kina ); posjeti izložbama, događanjima u Gradskoj knjižnici i čitaonici – gostovanja, predavanja, susreti... – izvanučionička nastava (HJ)</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Dana škole (12.svibnja)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pripreme učenika drugih razreda za sudjelovanje na 4. likovnom natječaju u organizaciji Gradske knjižnice i čitaonice  Bloomsday u Puli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natpisi i spomenici grada Pule – izvanučionička nastava (LAT)</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Dani antike- Pula- Superiorum – izvanučionička nastava (LAT)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učenika drugih razreda na 4.likovnom natječaju Bloomsday u Puli (16.lipnja)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realizacije nastavnog plana i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uspjeha učenika na kraju nastavne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poteškoća s kojima su se tijekom godine u svome radu susretali nastavnici i učenici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SRPANJ,</w:t>
      </w:r>
      <w:r w:rsidR="00177F49">
        <w:rPr>
          <w:rFonts w:ascii="Times New Roman" w:hAnsi="Times New Roman" w:cs="Times New Roman"/>
        </w:rPr>
        <w:t xml:space="preserve"> </w:t>
      </w:r>
      <w:r w:rsidRPr="00BF62BC">
        <w:rPr>
          <w:rFonts w:ascii="Times New Roman" w:hAnsi="Times New Roman" w:cs="Times New Roman"/>
        </w:rPr>
        <w:t>KOLOVOZ</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individualna stručna usavršavanja nastavnika – izmjena znanja i iskustava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rada stručnog vijeća; primjedbe i prijedlozi vezani uz program i način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analiza realizacije planiranih aktivnosti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sastavljanje godišnjeg izvješća o radu stručnog vijeća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Voditeljica stručnog vijeća: Dubravka Švigir-Selaković, prof.</w:t>
      </w:r>
    </w:p>
    <w:p w:rsidR="005040BA" w:rsidRPr="00BF62BC" w:rsidRDefault="005040BA" w:rsidP="00BF62BC">
      <w:pPr>
        <w:spacing w:after="0"/>
        <w:rPr>
          <w:rFonts w:ascii="Times New Roman" w:hAnsi="Times New Roman" w:cs="Times New Roman"/>
        </w:rPr>
      </w:pPr>
    </w:p>
    <w:p w:rsidR="005040BA" w:rsidRPr="00BF62BC" w:rsidRDefault="005040BA" w:rsidP="00177F49">
      <w:pPr>
        <w:spacing w:after="0"/>
        <w:jc w:val="center"/>
        <w:rPr>
          <w:rFonts w:ascii="Times New Roman" w:hAnsi="Times New Roman" w:cs="Times New Roman"/>
        </w:rPr>
      </w:pPr>
      <w:r w:rsidRPr="00BF62BC">
        <w:rPr>
          <w:rFonts w:ascii="Times New Roman" w:hAnsi="Times New Roman" w:cs="Times New Roman"/>
        </w:rPr>
        <w:t>Plan i program rada knjižničara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Medicinska škola ima 11 razrednih odjeljenja, a u školi je 268 učenika i  40-ak zaposlenih nastavnika. Knjižničar Medicinske škole radi 20 sati tjedno (pola norme). Knjižnica je za korisnike otvorena ponedjeljkom od 8 do 11 sati, a utorkom i četvrtkom od 8.00 do 14.00. Nastava se u školi odvija u jutarnjoj smjeni i međusmjeni.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Knjižnični fond čini oko 2500 svezaka.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Djelatnost školske knjižnice sastavni je dio odgojno-obrazovnog rada, a ona obuhvaća: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odgojno-obrazovnu djelatnost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stručno-knjižnu djelatnost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informacijsko-referalnu djelatnost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kulturnu i javnu djelatnost.</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Odgojno-obrazovni rad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upoznavanje učenika s organizacijom knjižnice i mogućnošću njena korištenja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upućivanje učenika na korištenje ostalih knjižnica u gradu</w:t>
      </w:r>
    </w:p>
    <w:p w:rsidR="00177F4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upućivanje na građu: pomoć učenicima oko izbora literature za referate, seminarske radnje, </w:t>
      </w:r>
      <w:r w:rsidR="00177F49">
        <w:rPr>
          <w:rFonts w:ascii="Times New Roman" w:hAnsi="Times New Roman" w:cs="Times New Roman"/>
        </w:rPr>
        <w:t xml:space="preserve"> </w:t>
      </w:r>
    </w:p>
    <w:p w:rsidR="005040BA" w:rsidRPr="00BF62BC"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školske zadaće itd.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pomoć učenicima oko pisanja završnih radova iz struke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upoznavanje učenika s navođenjem bibliografskih jedinica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posudba knjiga (lektire i stručna literature)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suradnja s profesorima (p</w:t>
      </w:r>
      <w:r w:rsidR="00177F49">
        <w:rPr>
          <w:rFonts w:ascii="Times New Roman" w:hAnsi="Times New Roman" w:cs="Times New Roman"/>
        </w:rPr>
        <w:t>ojedinačno) i stručnim vijećima</w:t>
      </w:r>
    </w:p>
    <w:p w:rsidR="005040BA" w:rsidRPr="00BF62BC" w:rsidRDefault="00177F49" w:rsidP="00BF62BC">
      <w:pPr>
        <w:spacing w:after="0"/>
        <w:rPr>
          <w:rFonts w:ascii="Times New Roman" w:hAnsi="Times New Roman" w:cs="Times New Roman"/>
        </w:rPr>
      </w:pPr>
      <w:r>
        <w:rPr>
          <w:rFonts w:ascii="Times New Roman" w:hAnsi="Times New Roman" w:cs="Times New Roman"/>
        </w:rPr>
        <w:softHyphen/>
        <w:t>-</w:t>
      </w:r>
      <w:r w:rsidR="005040BA" w:rsidRPr="00BF62BC">
        <w:rPr>
          <w:rFonts w:ascii="Times New Roman" w:hAnsi="Times New Roman" w:cs="Times New Roman"/>
        </w:rPr>
        <w:tab/>
        <w:t>prisustvovanje sjednicama Nastavničkog vijeća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softHyphen/>
      </w:r>
    </w:p>
    <w:p w:rsidR="00177F49"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Stručni rad i informativna djelatnost</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vođenje knjižničnog poslovanja (inventarizacija, signiranje, klasifikacija, katalogizacija)</w:t>
      </w:r>
    </w:p>
    <w:p w:rsidR="00177F4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nabava knjiga, časopisa i druge građe prema dogovorenim kriterijima i planovima (u suradnji s </w:t>
      </w:r>
      <w:r w:rsidR="00177F49">
        <w:rPr>
          <w:rFonts w:ascii="Times New Roman" w:hAnsi="Times New Roman" w:cs="Times New Roman"/>
        </w:rPr>
        <w:t xml:space="preserve"> </w:t>
      </w:r>
    </w:p>
    <w:p w:rsidR="005040BA" w:rsidRPr="00BF62BC"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ravnateljem, pedagogom, stručnim vijećima)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praćenje i evidencija korištenja školske knjižnice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upis knjiga u kompjuterski program</w:t>
      </w:r>
    </w:p>
    <w:p w:rsidR="00177F4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informiranje korisnika o novoizašlim knjigama, stručnim časopisima i drugoj građi (pano, </w:t>
      </w:r>
      <w:r w:rsidR="00177F49">
        <w:rPr>
          <w:rFonts w:ascii="Times New Roman" w:hAnsi="Times New Roman" w:cs="Times New Roman"/>
        </w:rPr>
        <w:t xml:space="preserve"> </w:t>
      </w:r>
    </w:p>
    <w:p w:rsidR="005040BA" w:rsidRPr="00BF62BC"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bilten prinova)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pripremanje tematskih izložbi u svezi pojedinih izdanja, autora, akcija, manifestacija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rad na smještaju knjižnične građe (UDK).</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Stručno usavršavanje</w:t>
      </w:r>
    </w:p>
    <w:p w:rsidR="00177F49" w:rsidRPr="00BF62BC"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organizirano stručno usavršavanje pri Matičnoj službi za narodne i  školske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 xml:space="preserve">knjižnice  Istarske županije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odlazak na aktive školskih knjižničara</w:t>
      </w:r>
    </w:p>
    <w:p w:rsidR="00177F4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stalno praćenje izdavačke djelatnosti i stručne literature u oblasti medicinske struke, hrvatskog </w:t>
      </w:r>
      <w:r w:rsidR="00177F49">
        <w:rPr>
          <w:rFonts w:ascii="Times New Roman" w:hAnsi="Times New Roman" w:cs="Times New Roman"/>
        </w:rPr>
        <w:t xml:space="preserve"> </w:t>
      </w:r>
    </w:p>
    <w:p w:rsidR="00177F49"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jezika, stranih jezika, matematike i ostalih prirodnih znanosti, povijesti, geografije, </w:t>
      </w:r>
      <w:r>
        <w:rPr>
          <w:rFonts w:ascii="Times New Roman" w:hAnsi="Times New Roman" w:cs="Times New Roman"/>
        </w:rPr>
        <w:t xml:space="preserve"> </w:t>
      </w:r>
    </w:p>
    <w:p w:rsidR="005040BA" w:rsidRPr="00BF62BC"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knjižničarstva, dokumentaristike i informatike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samostalni rad.</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Kulturna i javna djelatnost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pripremanje i organiziranje raznih kulturnih aktivnosti škole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suradnja s ustanovama i organizacijama koje se bave radom i slobodnim vremenom mladih</w:t>
      </w:r>
    </w:p>
    <w:p w:rsidR="00177F4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suradnja s novinsko-izdavačkim kućama, kazalištem, Gradskom knjižnicom i čitaonicom , </w:t>
      </w:r>
      <w:r w:rsidR="00177F49">
        <w:rPr>
          <w:rFonts w:ascii="Times New Roman" w:hAnsi="Times New Roman" w:cs="Times New Roman"/>
        </w:rPr>
        <w:t xml:space="preserve"> </w:t>
      </w:r>
    </w:p>
    <w:p w:rsidR="00177F49"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Sveučilišnom knjižnicom Pula, Sajmom knjiga u Puli, Nacionalnom i sveučilišnom knjižnicom </w:t>
      </w:r>
      <w:r>
        <w:rPr>
          <w:rFonts w:ascii="Times New Roman" w:hAnsi="Times New Roman" w:cs="Times New Roman"/>
        </w:rPr>
        <w:t xml:space="preserve"> </w:t>
      </w:r>
    </w:p>
    <w:p w:rsidR="005040BA" w:rsidRPr="00BF62BC"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u Zagrebu i  dr.</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knjižnica započinje radom i posudbom 5. rujna 2016. g.</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razvrstavanje članskih iskaznica po razrednim odjeljenjima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nabava novih knjiga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obnova narudžbi za časopise i novine u tekućoj školskoj godini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_</w:t>
      </w:r>
      <w:r w:rsidRPr="00BF62BC">
        <w:rPr>
          <w:rFonts w:ascii="Times New Roman" w:hAnsi="Times New Roman" w:cs="Times New Roman"/>
        </w:rPr>
        <w:tab/>
        <w:t>inventarizacija i katalogizacija novih svezaka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upoznavanje učenika s organizacijom knjižnice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konzultiranje s profesorima hrvatskog jezika u vezi nabave nove literature</w:t>
      </w:r>
    </w:p>
    <w:p w:rsidR="00177F4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suradnja s ostalim profesorima (stručno vijeće medicinske grupe predmeta, stručno vijeće </w:t>
      </w:r>
      <w:r w:rsidR="00177F49">
        <w:rPr>
          <w:rFonts w:ascii="Times New Roman" w:hAnsi="Times New Roman" w:cs="Times New Roman"/>
        </w:rPr>
        <w:t xml:space="preserve"> </w:t>
      </w:r>
    </w:p>
    <w:p w:rsidR="00177F49"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stranih jezika, stručno vijeće matematike, fizike, kemije, biologije i informatike, str.vijeća </w:t>
      </w:r>
      <w:r>
        <w:rPr>
          <w:rFonts w:ascii="Times New Roman" w:hAnsi="Times New Roman" w:cs="Times New Roman"/>
        </w:rPr>
        <w:t xml:space="preserve">  </w:t>
      </w:r>
    </w:p>
    <w:p w:rsidR="005040BA" w:rsidRPr="00BF62BC"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povijesti, geografije, psihologije i etike)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stručno usavršavanje – županijsko stručno vijeće knjižničara srednjih škola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obilježavanje Mjeseca hrvatske knjige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vođenje učenika u posjet Sveučilišnoj knjižnici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izrada panoa za Dane kruha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Studeni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signiranje, tehnička obradba knjiga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smještaj knjižnične građe (UDK)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upis knjiga u kompjutorski program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vođenje učenika u posjet Sveučilišnoj knjižnici Pula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Prosinac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_       priprema podataka o statistici na kraju polugodišta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upis knjiga u kompjutor: kompletna stručna obrada s mogućnošću pretraživanja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nastavak izrade abecednog kataloga i paralelna izrada stručnog kataloga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izlučivanje izvjesnog broja knjiga iz aktivnog fonda zbog zastarjelosti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stručno usavršavanje.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Veljača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pomoć u  izradi seminarskih radnji i referata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informiranje učenika o novoizašlim knjigama (pano).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upis knjiga u kompjutorski program</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Ožujak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pomoć učenicima pri izboru literature za izradu završnih radnji iz struke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nastavak rada na upisu knjiga u kompjutor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_ </w:t>
      </w:r>
      <w:r w:rsidRPr="00BF62BC">
        <w:rPr>
          <w:rFonts w:ascii="Times New Roman" w:hAnsi="Times New Roman" w:cs="Times New Roman"/>
        </w:rPr>
        <w:tab/>
        <w:t>stručno usavršavanje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praćenje izdavačke djelatnosti stručne literature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rad s učenicima završnih razreda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kulturna i javna djelatnost.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Proljetna  škola  školskih  knjižničara.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tehnička obrada i smještaj knjižnične građe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upis knjiga u kompjutor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upoznavanje učenika s navođenjem bibliografskih jedinica.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p w:rsidR="00177F4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upoznavanje učenika s prestankom rada knjižnice i pravovremeno vraćanje zaduženih knjiga i </w:t>
      </w:r>
      <w:r w:rsidR="00177F49">
        <w:rPr>
          <w:rFonts w:ascii="Times New Roman" w:hAnsi="Times New Roman" w:cs="Times New Roman"/>
        </w:rPr>
        <w:t xml:space="preserve"> </w:t>
      </w:r>
    </w:p>
    <w:p w:rsidR="005040BA" w:rsidRPr="00BF62BC"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ostale građe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planiranje nabave knjiga za sljedeću školsku godinu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izvješće o radu i obrada statističkih podataka.</w:t>
      </w:r>
    </w:p>
    <w:p w:rsidR="005040BA" w:rsidRPr="00BF62BC" w:rsidRDefault="005040BA" w:rsidP="00BF62BC">
      <w:pPr>
        <w:spacing w:after="0"/>
        <w:jc w:val="right"/>
        <w:rPr>
          <w:rFonts w:ascii="Times New Roman" w:hAnsi="Times New Roman" w:cs="Times New Roman"/>
        </w:rPr>
      </w:pPr>
      <w:r w:rsidRPr="00BF62BC">
        <w:rPr>
          <w:rFonts w:ascii="Times New Roman" w:hAnsi="Times New Roman" w:cs="Times New Roman"/>
        </w:rPr>
        <w:t>Stručni suradnik – knjižničar: Milan Ostojić, prof.</w:t>
      </w:r>
    </w:p>
    <w:p w:rsidR="002F2DD6" w:rsidRPr="00BF62BC" w:rsidRDefault="002F2DD6" w:rsidP="00BF62BC">
      <w:pPr>
        <w:spacing w:after="0"/>
        <w:jc w:val="right"/>
        <w:rPr>
          <w:rFonts w:ascii="Times New Roman" w:hAnsi="Times New Roman" w:cs="Times New Roman"/>
        </w:rPr>
      </w:pPr>
    </w:p>
    <w:p w:rsidR="00177F49" w:rsidRDefault="00177F49" w:rsidP="00BF62BC">
      <w:pPr>
        <w:spacing w:after="0"/>
        <w:jc w:val="center"/>
        <w:rPr>
          <w:rFonts w:ascii="Times New Roman" w:hAnsi="Times New Roman" w:cs="Times New Roman"/>
        </w:rPr>
      </w:pPr>
    </w:p>
    <w:p w:rsidR="00177F49" w:rsidRDefault="00177F49" w:rsidP="00BF62BC">
      <w:pPr>
        <w:spacing w:after="0"/>
        <w:jc w:val="center"/>
        <w:rPr>
          <w:rFonts w:ascii="Times New Roman" w:hAnsi="Times New Roman" w:cs="Times New Roman"/>
        </w:rPr>
      </w:pPr>
    </w:p>
    <w:p w:rsidR="00177F49" w:rsidRDefault="00177F49" w:rsidP="00BF62BC">
      <w:pPr>
        <w:spacing w:after="0"/>
        <w:jc w:val="center"/>
        <w:rPr>
          <w:rFonts w:ascii="Times New Roman" w:hAnsi="Times New Roman" w:cs="Times New Roman"/>
        </w:rPr>
      </w:pPr>
    </w:p>
    <w:p w:rsidR="00177F49" w:rsidRDefault="00177F49" w:rsidP="00BF62BC">
      <w:pPr>
        <w:spacing w:after="0"/>
        <w:jc w:val="center"/>
        <w:rPr>
          <w:rFonts w:ascii="Times New Roman" w:hAnsi="Times New Roman" w:cs="Times New Roman"/>
        </w:rPr>
      </w:pPr>
    </w:p>
    <w:p w:rsidR="00177F49" w:rsidRDefault="00177F49" w:rsidP="00BF62BC">
      <w:pPr>
        <w:spacing w:after="0"/>
        <w:jc w:val="center"/>
        <w:rPr>
          <w:rFonts w:ascii="Times New Roman" w:hAnsi="Times New Roman" w:cs="Times New Roman"/>
        </w:rPr>
      </w:pPr>
    </w:p>
    <w:p w:rsidR="008123D6" w:rsidRPr="00BF62BC" w:rsidRDefault="008123D6" w:rsidP="00BF62BC">
      <w:pPr>
        <w:spacing w:after="0"/>
        <w:jc w:val="center"/>
        <w:rPr>
          <w:rFonts w:ascii="Times New Roman" w:hAnsi="Times New Roman" w:cs="Times New Roman"/>
        </w:rPr>
      </w:pPr>
      <w:r w:rsidRPr="00BF62BC">
        <w:rPr>
          <w:rFonts w:ascii="Times New Roman" w:hAnsi="Times New Roman" w:cs="Times New Roman"/>
        </w:rPr>
        <w:lastRenderedPageBreak/>
        <w:t>Program rada stručnog vijeća nastavnika prirodoslovne grupe predmeta</w:t>
      </w:r>
    </w:p>
    <w:p w:rsidR="008123D6" w:rsidRPr="00BF62BC" w:rsidRDefault="008123D6" w:rsidP="00BF62BC">
      <w:pPr>
        <w:spacing w:after="0"/>
        <w:jc w:val="center"/>
        <w:rPr>
          <w:rFonts w:ascii="Times New Roman" w:hAnsi="Times New Roman" w:cs="Times New Roman"/>
        </w:rPr>
      </w:pPr>
      <w:r w:rsidRPr="00BF62BC">
        <w:rPr>
          <w:rFonts w:ascii="Times New Roman" w:hAnsi="Times New Roman" w:cs="Times New Roman"/>
        </w:rPr>
        <w:t>(matematika, fizika, računalstvo, geografija, tjelesna i zdravstvena kultura)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vijeće čine sljedeći nastavnici: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Tatjana Maras, prof. matematike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Miljenko Puškarić, prof. informatike i povijesti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Jovan Prvulović – mr. računalstva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Tina Bužleta – prof. geografije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Nikolina Lakić, prof. biologije i kemije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Vesna Poropat Medaković – prof. biologije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Tanja Pavlović, prof. kemije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Antonija Lazar, prof. kemije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Voditelj aktiva: Tina Bužleta,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Program rada:</w:t>
      </w:r>
    </w:p>
    <w:p w:rsidR="008123D6" w:rsidRPr="00BF62BC" w:rsidRDefault="008123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rujan, listopad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programa i načina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dogovor o učestalosti sastanaka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novi školskih udžbenika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nastavnim planovima i programima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stručnim usavršavanjima prema katalogu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prijedlog pretplate na stručnu literaturu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načinu pračenja i ocjenjivanja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za Školski kurikulum</w:t>
      </w:r>
    </w:p>
    <w:p w:rsidR="008123D6" w:rsidRPr="00BF62BC" w:rsidRDefault="008123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studeni, prosinac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razgovor o poteškoćama u radu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problemi u radu s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 nadarenim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realizacije nastavnog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kontinuirano uređivanje web-stranica škole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ocjenjivanje i zaključivanje ocjena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i dopune programa rada stručnog vijeća</w:t>
      </w:r>
    </w:p>
    <w:p w:rsidR="002F2DD6" w:rsidRPr="00BF62BC" w:rsidRDefault="002F2D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siječanj, veljača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dopunskom i  dodatnom radu s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negativno ocijenjenim učenicima nakon prvog polugodišta</w:t>
      </w:r>
    </w:p>
    <w:p w:rsidR="002F2DD6" w:rsidRPr="00BF62BC" w:rsidRDefault="002F2D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ožujak, travanj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problemima u nastavi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analiza rada negativno ocjenjenih učenika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praćenje stručne literature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i dogovor organiziranja Dana škole</w:t>
      </w:r>
    </w:p>
    <w:p w:rsidR="002F2DD6" w:rsidRPr="00BF62BC" w:rsidRDefault="002F2D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svibanj, lipanj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postignuti rezultata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rezultatima rada stručnog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 xml:space="preserve"> obilježavanje Dana škole – jednodnevna terenska nastava po Istri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prezentacija pračenja i rada stručnih skupova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realizacije nastavnog plana i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zaključnim ocjenama</w:t>
      </w:r>
    </w:p>
    <w:p w:rsidR="002F2DD6" w:rsidRPr="00BF62BC" w:rsidRDefault="002F2D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srpanj, kolovoz</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realizacije programa stručnog vijeća ( primjedbe, prijedlozi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korištenje udžbenika u sljedećoj školskoj godini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pisanje izvješća o radu stručnog vijeća</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Voditelj stručnog vijeća: Tina Bužleta,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jc w:val="center"/>
        <w:rPr>
          <w:rFonts w:ascii="Times New Roman" w:hAnsi="Times New Roman" w:cs="Times New Roman"/>
        </w:rPr>
      </w:pPr>
      <w:r w:rsidRPr="00BF62BC">
        <w:rPr>
          <w:rFonts w:ascii="Times New Roman" w:hAnsi="Times New Roman" w:cs="Times New Roman"/>
        </w:rPr>
        <w:t>Program rada stručnog vijeća nastavnika</w:t>
      </w:r>
    </w:p>
    <w:p w:rsidR="008123D6" w:rsidRDefault="008123D6" w:rsidP="00BF62BC">
      <w:pPr>
        <w:spacing w:after="0"/>
        <w:jc w:val="center"/>
        <w:rPr>
          <w:rFonts w:ascii="Times New Roman" w:hAnsi="Times New Roman" w:cs="Times New Roman"/>
        </w:rPr>
      </w:pPr>
      <w:r w:rsidRPr="00BF62BC">
        <w:rPr>
          <w:rFonts w:ascii="Times New Roman" w:hAnsi="Times New Roman" w:cs="Times New Roman"/>
        </w:rPr>
        <w:t>fizikalne terapije i kineziologije</w:t>
      </w:r>
    </w:p>
    <w:p w:rsidR="00177F49" w:rsidRPr="00BF62BC" w:rsidRDefault="00177F49" w:rsidP="00BF62BC">
      <w:pPr>
        <w:spacing w:after="0"/>
        <w:jc w:val="center"/>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vijeće čine sljedeći nastavnici: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Danijela Panić, mag. physioth.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 Krelja, bacc. physioth.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Krešo Dembić, mag. physioth.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Ksenija Mračević, bacc. physioth.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Barbara Radonić, bacc. physioth.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Mirhada Šehić, mag. physioth.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Goran Jovanović, prof.</w:t>
      </w:r>
    </w:p>
    <w:p w:rsidR="00177F49" w:rsidRDefault="00177F49"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Ciljevi: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Nastavnici poučavanjem i poticanjem omogućavaju da učenici uspješno usvoje temeljna znanja iz predmeta važnih za obrazovanje medicinskih sestara/tehničara opće njege  i fizioterapeutskih tehničara/tehničarki, te da mogu uspješno povezivati ta znanja sa drugim predmetima i primjerima u praksi</w:t>
      </w:r>
      <w:r w:rsidR="00177F49">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Nastavnici potiču učenike da razviju samostalnost u radu, sposobnost za timski rad, suradnju i toleranciju</w:t>
      </w:r>
      <w:r w:rsidR="00177F49">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Nastavnici pomažu učenicima da razviju pozitivne stavove o sebi i drugima, te da razviju što humaniji odnos prema bolesniku</w:t>
      </w:r>
      <w:r w:rsidR="00177F49">
        <w:rPr>
          <w:rFonts w:ascii="Times New Roman" w:hAnsi="Times New Roman" w:cs="Times New Roman"/>
        </w:rPr>
        <w:t>.</w:t>
      </w: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Nastavnici međusobno suradnjom i komunikacijom zajednički rješavaju probleme u nastavi te se stručno usavršavaju. </w:t>
      </w:r>
    </w:p>
    <w:p w:rsidR="00177F49" w:rsidRDefault="00177F49"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Zadaci: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Izrada plana i programa stručnog vijeća, te biranje predsjednika stručnog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izvedbenim i operativnim nastavnim planovima i programima, školskim udžbenicima, pretplate na časopise i potrebna literatura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potreba  za novim nastavnim sredstvima i pomagalima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nastavnika prema katalogu Ministarstva prosvjete – planirano je dva Međužupanijska stručna aktiva za medicinsku grupu predmeta u Rijeci i dva Međužupanijska stručna vijeća- Zdravstveno učilište Zagreb za nastavnike fizioterapeute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Provođenje dopunske, dodatne i izborne nastave, projektima, izletima, školskim i vanškolskim aktivnostima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Suradnja s članovima drugih stručnih vijeća Medicinske škole, sa drugim školama i organizacijama kao npr. Crveni križ, Zavod za javno zdravstvo, udruga Institut i dr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problema u nastavi, ocjenjivanje i zaključivanje ocjena</w:t>
      </w:r>
    </w:p>
    <w:tbl>
      <w:tblPr>
        <w:tblpPr w:leftFromText="180" w:rightFromText="180" w:vertAnchor="text" w:horzAnchor="margin" w:tblpX="-777" w:tblpY="6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8123D6" w:rsidRPr="00BF62BC" w:rsidTr="002F2DD6">
        <w:trPr>
          <w:trHeight w:val="421"/>
        </w:trPr>
        <w:tc>
          <w:tcPr>
            <w:tcW w:w="2093" w:type="dxa"/>
            <w:tcBorders>
              <w:bottom w:val="nil"/>
              <w:right w:val="single" w:sz="4" w:space="0" w:color="auto"/>
            </w:tcBorders>
            <w:shd w:val="clear" w:color="auto" w:fill="auto"/>
          </w:tcPr>
          <w:p w:rsidR="008123D6" w:rsidRPr="00BF62BC" w:rsidRDefault="008123D6" w:rsidP="00BF62BC">
            <w:pPr>
              <w:spacing w:after="0"/>
              <w:rPr>
                <w:rFonts w:ascii="Times New Roman" w:hAnsi="Times New Roman" w:cs="Times New Roman"/>
              </w:rPr>
            </w:pPr>
          </w:p>
        </w:tc>
        <w:tc>
          <w:tcPr>
            <w:tcW w:w="7654" w:type="dxa"/>
            <w:vMerge w:val="restart"/>
            <w:tcBorders>
              <w:right w:val="single" w:sz="4" w:space="0" w:color="auto"/>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Priprema projekta  „Pokretom do zdravlja“ za 2017. godinu te diseminacija </w:t>
            </w:r>
            <w:r w:rsidR="00437C23" w:rsidRPr="00BF62BC">
              <w:rPr>
                <w:rFonts w:ascii="Times New Roman" w:hAnsi="Times New Roman" w:cs="Times New Roman"/>
              </w:rPr>
              <w:t>projektnih aktivnosti za 2016. g</w:t>
            </w:r>
            <w:r w:rsidRPr="00BF62BC">
              <w:rPr>
                <w:rFonts w:ascii="Times New Roman" w:hAnsi="Times New Roman" w:cs="Times New Roman"/>
              </w:rPr>
              <w:t>odinu. Integracija IC tehnologije u fizioterapeutsku  procjenu koristeći PThe sustav</w:t>
            </w:r>
            <w:r w:rsidR="00E65D22" w:rsidRPr="00BF62BC">
              <w:rPr>
                <w:rFonts w:ascii="Times New Roman" w:hAnsi="Times New Roman" w:cs="Times New Roman"/>
              </w:rPr>
              <w:t xml:space="preserve"> (</w:t>
            </w:r>
            <w:r w:rsidRPr="00BF62BC">
              <w:rPr>
                <w:rFonts w:ascii="Times New Roman" w:hAnsi="Times New Roman" w:cs="Times New Roman"/>
              </w:rPr>
              <w:t>Avatar)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aktivnosti za Međunarodnu manifestaciju triatlona pod nazivom „IRONMAN“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Planiranje video uratka za projektnu aktivnost projekta „Drop-App“ te koordinacija sa Istarskom županijom u organizaciji završnog dana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“Međužupanijsko stručno vijeće, Zagreb</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Provođenje natječaja za aplikaciju učenika u Erasmus + K1 „Zdravstvena njega i rehabilitacija u gerontologiji i palijativnoj skrbi“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i realizacija jednodnevnog izleta sa učenicima Medicinske škole Pula – Interliber u Zagrebu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Planiranje stručno-nastavničkog usavršavanja unutar ASSO-a te realizacija  istog od strane strukovnih nastavnika fizioterapijske grupe predmeta i kineziologije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Obilježavanje Evropskog tjedna kretanja provodeći ciljane aktivnosti među populacijom grada Pule a sa ciljem promoviranja kretanja među  građanstvom (</w:t>
            </w:r>
            <w:r w:rsidR="002F2DD6" w:rsidRPr="00BF62BC">
              <w:rPr>
                <w:rFonts w:ascii="Times New Roman" w:hAnsi="Times New Roman" w:cs="Times New Roman"/>
              </w:rPr>
              <w:t>strukovna nastavnica i učenici)</w:t>
            </w:r>
          </w:p>
        </w:tc>
      </w:tr>
      <w:tr w:rsidR="008123D6" w:rsidRPr="00BF62BC" w:rsidTr="002F2DD6">
        <w:trPr>
          <w:trHeight w:val="412"/>
        </w:trPr>
        <w:tc>
          <w:tcPr>
            <w:tcW w:w="2093" w:type="dxa"/>
            <w:tcBorders>
              <w:top w:val="nil"/>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Rujan</w:t>
            </w:r>
          </w:p>
        </w:tc>
        <w:tc>
          <w:tcPr>
            <w:tcW w:w="7654" w:type="dxa"/>
            <w:vMerge/>
            <w:tcBorders>
              <w:right w:val="single" w:sz="4" w:space="0" w:color="auto"/>
            </w:tcBorders>
            <w:shd w:val="clear" w:color="auto" w:fill="auto"/>
          </w:tcPr>
          <w:p w:rsidR="008123D6" w:rsidRPr="00BF62BC" w:rsidRDefault="008123D6" w:rsidP="00BF62BC">
            <w:pPr>
              <w:spacing w:after="0"/>
              <w:rPr>
                <w:rFonts w:ascii="Times New Roman" w:hAnsi="Times New Roman" w:cs="Times New Roman"/>
              </w:rPr>
            </w:pPr>
          </w:p>
        </w:tc>
      </w:tr>
      <w:tr w:rsidR="008123D6" w:rsidRPr="00BF62BC" w:rsidTr="002F2DD6">
        <w:trPr>
          <w:trHeight w:val="528"/>
        </w:trPr>
        <w:tc>
          <w:tcPr>
            <w:tcW w:w="2093"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w:t>
            </w: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„Susret prijateljstva“ pod vodstvom Centra za rehabilitaciju i radnu terapiju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Planiranje i realizacija video uratka za projektnu aktivnost projekta „Drop-App“ te koordinacija sa Istarskom županijom u organizaciji završnog dana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Stručno predavanje na 7. kongres Stručnoga društva za suzbijanje boli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 1. kongres Društva za hospicijsku i palijativnu zdravstvenu njegu</w:t>
            </w:r>
            <w:r w:rsidR="00437C23" w:rsidRPr="00BF62BC">
              <w:rPr>
                <w:rFonts w:ascii="Times New Roman" w:hAnsi="Times New Roman" w:cs="Times New Roman"/>
              </w:rPr>
              <w:t xml:space="preserve"> na temu: Primjena  </w:t>
            </w:r>
            <w:r w:rsidRPr="00BF62BC">
              <w:rPr>
                <w:rFonts w:ascii="Times New Roman" w:hAnsi="Times New Roman" w:cs="Times New Roman"/>
              </w:rPr>
              <w:t>masažnih tehnika u fizioterapiji kod kontrole boli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Kongres Palijative diseminacija projekta Erasmus +</w:t>
            </w:r>
          </w:p>
        </w:tc>
      </w:tr>
      <w:tr w:rsidR="008123D6" w:rsidRPr="00BF62BC" w:rsidTr="002F2DD6">
        <w:trPr>
          <w:trHeight w:val="1268"/>
        </w:trPr>
        <w:tc>
          <w:tcPr>
            <w:tcW w:w="2093" w:type="dxa"/>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Studeni</w:t>
            </w: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Statistička analiza projekta  „Pokretom do zdravlja-2016.“</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Međužupanijsko stručno vijeće, Zagreb</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Jezična priprema za mobilnost učenika  u Erasmus + K1 „Zdravstvena njega i rehabilitacija u gerontologiji i palijativnoj skrbi“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Realizacija video uratka za projektnu aktivnost projek</w:t>
            </w:r>
            <w:r w:rsidR="00437C23" w:rsidRPr="00BF62BC">
              <w:rPr>
                <w:rFonts w:ascii="Times New Roman" w:hAnsi="Times New Roman" w:cs="Times New Roman"/>
              </w:rPr>
              <w:t>ta „Drop-App“ te koordinacija s</w:t>
            </w:r>
            <w:r w:rsidRPr="00BF62BC">
              <w:rPr>
                <w:rFonts w:ascii="Times New Roman" w:hAnsi="Times New Roman" w:cs="Times New Roman"/>
              </w:rPr>
              <w:t xml:space="preserve"> Istarskom županij</w:t>
            </w:r>
            <w:r w:rsidR="002F2DD6" w:rsidRPr="00BF62BC">
              <w:rPr>
                <w:rFonts w:ascii="Times New Roman" w:hAnsi="Times New Roman" w:cs="Times New Roman"/>
              </w:rPr>
              <w:t>om u organizaciji završnog dana</w:t>
            </w:r>
          </w:p>
        </w:tc>
      </w:tr>
      <w:tr w:rsidR="008123D6" w:rsidRPr="00BF62BC" w:rsidTr="002F2DD6">
        <w:trPr>
          <w:trHeight w:val="697"/>
        </w:trPr>
        <w:tc>
          <w:tcPr>
            <w:tcW w:w="2093" w:type="dxa"/>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Prosinac</w:t>
            </w: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Projekt „Pokretom do zdravlja 2016.“- predaja završnog izvješća te planiranje aktivnosti za sljedeću nastavnu godinu i aplikacija za 2017. godinu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Jezična priprema za mobilnost učenika  u Erasmus + K1 „Zdravstvena njega i rehabilitacija u gerontologiji i palijativnoj skrbi“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Mobilnost nastavnika u sklopu projekta Drop</w:t>
            </w:r>
            <w:r w:rsidR="00437C23" w:rsidRPr="00BF62BC">
              <w:rPr>
                <w:rFonts w:ascii="Times New Roman" w:hAnsi="Times New Roman" w:cs="Times New Roman"/>
              </w:rPr>
              <w:t>-</w:t>
            </w:r>
            <w:r w:rsidRPr="00BF62BC">
              <w:rPr>
                <w:rFonts w:ascii="Times New Roman" w:hAnsi="Times New Roman" w:cs="Times New Roman"/>
              </w:rPr>
              <w:t>App (Njemačka)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Organizirane aktivnosti u školi unutar obilježavanja Evropskog tjedna vještina ( učenici kroz dva radna dana prezentiraju usvojene vještine masaže na Danima otvorenih vrata škole)</w:t>
            </w:r>
          </w:p>
          <w:p w:rsidR="008123D6" w:rsidRPr="00BF62BC" w:rsidRDefault="00437C23" w:rsidP="00BF62BC">
            <w:pPr>
              <w:spacing w:after="0"/>
              <w:rPr>
                <w:rFonts w:ascii="Times New Roman" w:hAnsi="Times New Roman" w:cs="Times New Roman"/>
              </w:rPr>
            </w:pPr>
            <w:r w:rsidRPr="00BF62BC">
              <w:rPr>
                <w:rFonts w:ascii="Times New Roman" w:hAnsi="Times New Roman" w:cs="Times New Roman"/>
              </w:rPr>
              <w:t>Aplikacija na  10. dane E-m</w:t>
            </w:r>
            <w:r w:rsidR="008123D6" w:rsidRPr="00BF62BC">
              <w:rPr>
                <w:rFonts w:ascii="Times New Roman" w:hAnsi="Times New Roman" w:cs="Times New Roman"/>
              </w:rPr>
              <w:t>edice u Tuheljskim toplicama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Prikupljanje donacija i izrada </w:t>
            </w:r>
            <w:r w:rsidR="002F2DD6" w:rsidRPr="00BF62BC">
              <w:rPr>
                <w:rFonts w:ascii="Times New Roman" w:hAnsi="Times New Roman" w:cs="Times New Roman"/>
              </w:rPr>
              <w:t xml:space="preserve">prigodnih darova za beskućnike </w:t>
            </w:r>
          </w:p>
        </w:tc>
      </w:tr>
      <w:tr w:rsidR="008123D6" w:rsidRPr="00BF62BC" w:rsidTr="002F2DD6">
        <w:trPr>
          <w:trHeight w:val="412"/>
        </w:trPr>
        <w:tc>
          <w:tcPr>
            <w:tcW w:w="2093" w:type="dxa"/>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Siječanj</w:t>
            </w:r>
          </w:p>
          <w:p w:rsidR="008123D6" w:rsidRPr="00BF62BC" w:rsidRDefault="008123D6" w:rsidP="00BF62BC">
            <w:pPr>
              <w:spacing w:after="0"/>
              <w:rPr>
                <w:rFonts w:ascii="Times New Roman" w:hAnsi="Times New Roman" w:cs="Times New Roman"/>
              </w:rPr>
            </w:pP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 xml:space="preserve">Projekt „Pokretom do zdravlja 2016.“, predavanje osoblju i roditeljima škola partnera, te provođenje ciljanih projektnih aktivnosti sa direktnim korisnicima </w:t>
            </w:r>
            <w:r w:rsidRPr="00BF62BC">
              <w:rPr>
                <w:rFonts w:ascii="Times New Roman" w:hAnsi="Times New Roman" w:cs="Times New Roman"/>
              </w:rPr>
              <w:lastRenderedPageBreak/>
              <w:t>unutar Osnovnih škola partnera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Roditeljski sastanci s učenicima odabranima za mobilnost  u Erasmus + K1 „Zdravstvena njega i rehabilitacija u gero</w:t>
            </w:r>
            <w:r w:rsidR="002F2DD6" w:rsidRPr="00BF62BC">
              <w:rPr>
                <w:rFonts w:ascii="Times New Roman" w:hAnsi="Times New Roman" w:cs="Times New Roman"/>
              </w:rPr>
              <w:t>ntologiji i palijativnoj skrbi“</w:t>
            </w:r>
          </w:p>
        </w:tc>
      </w:tr>
      <w:tr w:rsidR="008123D6" w:rsidRPr="00BF62BC" w:rsidTr="002F2DD6">
        <w:trPr>
          <w:trHeight w:val="559"/>
        </w:trPr>
        <w:tc>
          <w:tcPr>
            <w:tcW w:w="2093"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Veljača</w:t>
            </w:r>
          </w:p>
          <w:p w:rsidR="008123D6" w:rsidRPr="00BF62BC" w:rsidRDefault="008123D6" w:rsidP="00BF62BC">
            <w:pPr>
              <w:spacing w:after="0"/>
              <w:rPr>
                <w:rFonts w:ascii="Times New Roman" w:hAnsi="Times New Roman" w:cs="Times New Roman"/>
              </w:rPr>
            </w:pP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Projekt „Pokretom do zdravlja 2016.“- ciljana tjelovjež</w:t>
            </w:r>
            <w:r w:rsidR="002F2DD6" w:rsidRPr="00BF62BC">
              <w:rPr>
                <w:rFonts w:ascii="Times New Roman" w:hAnsi="Times New Roman" w:cs="Times New Roman"/>
              </w:rPr>
              <w:t>ba  u Osnovnim školama partnera</w:t>
            </w:r>
          </w:p>
        </w:tc>
      </w:tr>
      <w:tr w:rsidR="008123D6" w:rsidRPr="00BF62BC" w:rsidTr="002F2DD6">
        <w:trPr>
          <w:trHeight w:val="269"/>
        </w:trPr>
        <w:tc>
          <w:tcPr>
            <w:tcW w:w="2093"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Ožujak</w:t>
            </w:r>
          </w:p>
          <w:p w:rsidR="008123D6" w:rsidRPr="00BF62BC" w:rsidRDefault="008123D6" w:rsidP="00BF62BC">
            <w:pPr>
              <w:spacing w:after="0"/>
              <w:rPr>
                <w:rFonts w:ascii="Times New Roman" w:hAnsi="Times New Roman" w:cs="Times New Roman"/>
              </w:rPr>
            </w:pP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dokumentacije  mobilnost učenika  u Erasmus + K1 „Zdravstvena njega i rehabilitacija u gerontol</w:t>
            </w:r>
            <w:r w:rsidR="002F2DD6" w:rsidRPr="00BF62BC">
              <w:rPr>
                <w:rFonts w:ascii="Times New Roman" w:hAnsi="Times New Roman" w:cs="Times New Roman"/>
              </w:rPr>
              <w:t>ogiji i palijativnoj skrbi“</w:t>
            </w:r>
          </w:p>
        </w:tc>
      </w:tr>
      <w:tr w:rsidR="008123D6" w:rsidRPr="00BF62BC" w:rsidTr="002F2DD6">
        <w:trPr>
          <w:trHeight w:val="388"/>
        </w:trPr>
        <w:tc>
          <w:tcPr>
            <w:tcW w:w="2093" w:type="dxa"/>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Travanj</w:t>
            </w: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Stručna ekskurzija za 1.a, 1.b, 2.a i 2.b  razred – Dvodnevni posjet centrima za rehabilitaciju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Međužupanijsko stručno vijeće -  Zagreb</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i sudjelovanje u aktivnostima pod organizacijom „Festivala znanosti“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Mobilnost učenika u Erasmus + K1 „Zdravstvena njega i rehabilitacija u gerontologiji i palijativnoj skrbi“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Projekt „Pokretom do zdravlja 2016.“- ciljana tjelovježba u Osnovnim školama </w:t>
            </w:r>
            <w:r w:rsidR="002F2DD6" w:rsidRPr="00BF62BC">
              <w:rPr>
                <w:rFonts w:ascii="Times New Roman" w:hAnsi="Times New Roman" w:cs="Times New Roman"/>
              </w:rPr>
              <w:t>partnera</w:t>
            </w:r>
          </w:p>
        </w:tc>
      </w:tr>
      <w:tr w:rsidR="008123D6" w:rsidRPr="00BF62BC" w:rsidTr="002F2DD6">
        <w:trPr>
          <w:trHeight w:val="280"/>
        </w:trPr>
        <w:tc>
          <w:tcPr>
            <w:tcW w:w="2093" w:type="dxa"/>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Svibanj</w:t>
            </w: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Maturalna zabava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„Susret prijateljstva“ pod vodstvom Centra za rehabilitaciju i radnu terapiju( 2.dio)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Jednodnevni stručni posjet Fakultetu zdravstvenih studija sveučilišta u Rijeci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Projekt „Pokretom do zdravlja 2016.“- ciljana tjelovje</w:t>
            </w:r>
            <w:r w:rsidR="002F2DD6" w:rsidRPr="00BF62BC">
              <w:rPr>
                <w:rFonts w:ascii="Times New Roman" w:hAnsi="Times New Roman" w:cs="Times New Roman"/>
              </w:rPr>
              <w:t>žba u Osnovnim školama partnera</w:t>
            </w:r>
          </w:p>
        </w:tc>
      </w:tr>
      <w:tr w:rsidR="008123D6" w:rsidRPr="00BF62BC" w:rsidTr="002F2DD6">
        <w:trPr>
          <w:trHeight w:val="967"/>
        </w:trPr>
        <w:tc>
          <w:tcPr>
            <w:tcW w:w="2093" w:type="dxa"/>
            <w:tcBorders>
              <w:bottom w:val="single" w:sz="4" w:space="0" w:color="auto"/>
            </w:tcBorders>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Lipanj</w:t>
            </w:r>
          </w:p>
        </w:tc>
        <w:tc>
          <w:tcPr>
            <w:tcW w:w="7654" w:type="dxa"/>
            <w:tcBorders>
              <w:bottom w:val="single" w:sz="4" w:space="0" w:color="auto"/>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Projekt „Pokretom do zdravlja“- završni dan projekta „Pokretom do zdravlja 2016.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Završno izvješće prema Nacionalnoj Agenciji za projekt „Zdravstvena njega i rehabilitacija u gerontolo</w:t>
            </w:r>
            <w:r w:rsidR="002F2DD6" w:rsidRPr="00BF62BC">
              <w:rPr>
                <w:rFonts w:ascii="Times New Roman" w:hAnsi="Times New Roman" w:cs="Times New Roman"/>
              </w:rPr>
              <w:t>giji i palijativnoj skrbi“ – K1</w:t>
            </w:r>
          </w:p>
        </w:tc>
      </w:tr>
      <w:tr w:rsidR="008123D6" w:rsidRPr="00BF62BC" w:rsidTr="002F2DD6">
        <w:trPr>
          <w:trHeight w:val="557"/>
        </w:trPr>
        <w:tc>
          <w:tcPr>
            <w:tcW w:w="2093" w:type="dxa"/>
            <w:tcBorders>
              <w:top w:val="single" w:sz="4" w:space="0" w:color="auto"/>
              <w:bottom w:val="single" w:sz="4" w:space="0" w:color="auto"/>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Srpanj</w:t>
            </w:r>
          </w:p>
        </w:tc>
        <w:tc>
          <w:tcPr>
            <w:tcW w:w="7654" w:type="dxa"/>
            <w:tcBorders>
              <w:top w:val="single" w:sz="4" w:space="0" w:color="auto"/>
              <w:bottom w:val="single" w:sz="4" w:space="0" w:color="auto"/>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uspješnosti projek</w:t>
            </w:r>
            <w:r w:rsidR="002F2DD6" w:rsidRPr="00BF62BC">
              <w:rPr>
                <w:rFonts w:ascii="Times New Roman" w:hAnsi="Times New Roman" w:cs="Times New Roman"/>
              </w:rPr>
              <w:t>ta „Pokretom do zdravlja 2016.“</w:t>
            </w:r>
          </w:p>
        </w:tc>
      </w:tr>
      <w:tr w:rsidR="008123D6" w:rsidRPr="00BF62BC" w:rsidTr="002F2DD6">
        <w:trPr>
          <w:trHeight w:val="841"/>
        </w:trPr>
        <w:tc>
          <w:tcPr>
            <w:tcW w:w="2093" w:type="dxa"/>
            <w:tcBorders>
              <w:top w:val="single" w:sz="4" w:space="0" w:color="auto"/>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Kolovoz </w:t>
            </w:r>
          </w:p>
        </w:tc>
        <w:tc>
          <w:tcPr>
            <w:tcW w:w="7654" w:type="dxa"/>
            <w:tcBorders>
              <w:top w:val="single" w:sz="4" w:space="0" w:color="auto"/>
            </w:tcBorders>
            <w:shd w:val="clear" w:color="auto" w:fill="auto"/>
          </w:tcPr>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Ma</w:t>
            </w:r>
            <w:r w:rsidR="008123D6" w:rsidRPr="00BF62BC">
              <w:rPr>
                <w:rFonts w:ascii="Times New Roman" w:hAnsi="Times New Roman" w:cs="Times New Roman"/>
              </w:rPr>
              <w:t>turalno putovanje za 3.b razred</w:t>
            </w:r>
          </w:p>
        </w:tc>
      </w:tr>
    </w:tbl>
    <w:p w:rsidR="008123D6" w:rsidRPr="00BF62BC" w:rsidRDefault="008123D6" w:rsidP="00BF62BC">
      <w:pPr>
        <w:spacing w:after="0"/>
        <w:rPr>
          <w:rFonts w:ascii="Times New Roman" w:hAnsi="Times New Roman" w:cs="Times New Roman"/>
        </w:rPr>
      </w:pP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 xml:space="preserve">                                                            Voditelj stručnog vijeća:</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Danijela Panić, magistra fizioterapije</w:t>
      </w:r>
    </w:p>
    <w:p w:rsidR="008123D6" w:rsidRDefault="008123D6" w:rsidP="00BF62BC">
      <w:pPr>
        <w:spacing w:after="0"/>
        <w:rPr>
          <w:rFonts w:ascii="Times New Roman" w:hAnsi="Times New Roman" w:cs="Times New Roman"/>
        </w:rPr>
      </w:pPr>
    </w:p>
    <w:p w:rsidR="00177F49" w:rsidRPr="00BF62BC" w:rsidRDefault="00177F49" w:rsidP="00BF62BC">
      <w:pPr>
        <w:spacing w:after="0"/>
        <w:rPr>
          <w:rFonts w:ascii="Times New Roman" w:hAnsi="Times New Roman" w:cs="Times New Roman"/>
        </w:rPr>
      </w:pPr>
    </w:p>
    <w:p w:rsidR="008123D6" w:rsidRPr="00BF62BC" w:rsidRDefault="008123D6" w:rsidP="00BF62BC">
      <w:pPr>
        <w:spacing w:after="0"/>
        <w:jc w:val="center"/>
        <w:rPr>
          <w:rFonts w:ascii="Times New Roman" w:hAnsi="Times New Roman" w:cs="Times New Roman"/>
        </w:rPr>
      </w:pPr>
      <w:r w:rsidRPr="00BF62BC">
        <w:rPr>
          <w:rFonts w:ascii="Times New Roman" w:hAnsi="Times New Roman" w:cs="Times New Roman"/>
        </w:rPr>
        <w:t>Plan i program rada stručnog aktiva nastavnika zdravstvene njege i medicinske grupe predmeta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Stručno vijeće čine sljedeći nastavnici</w:t>
      </w:r>
      <w:r w:rsidR="008123D6"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Elda Blašković, vms</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Snježana Svitlić-Budisavljević, dipl. med. techn.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Klara Ibrišagić, vms</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Ivana Popović, vms</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Sanja Sobol, bacc. sestrinstva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Kristina Antolović, bacc. sestrinstva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Sanja Benazić Kliba, vms</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Slobodan Bratić, dipl. med. techn.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Dorotea Marić, vms</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Renata Bule, vms</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Monika Barak, bacc. sestrinstva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Kristina Majer, bacc. sestrinstva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Vesna Legović, vms</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Gordana Rocek Čerina, dr. med.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Srećko Perinić, dr. med.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Yuriy Lishchuk, dr med.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Voditelj aktiva je Snježana Svitlić-Budisavljević, dipl. med. techn.</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Rujan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konstituiranje stručnog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za ovogodišnji program i način rada stručnog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nastavnim planovima i programima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pripremanje tema za završni rad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školskih udžbenika i popisa potrebnih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dogovor o načinu praćenja učenika na vježbama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nastavnika prema katalogu Minis</w:t>
      </w:r>
      <w:r w:rsidR="00177F49">
        <w:rPr>
          <w:rFonts w:ascii="Times New Roman" w:hAnsi="Times New Roman" w:cs="Times New Roman"/>
        </w:rPr>
        <w:t xml:space="preserve">tarstva znanosti, obrazovanja i </w:t>
      </w:r>
      <w:r w:rsidRPr="00BF62BC">
        <w:rPr>
          <w:rFonts w:ascii="Times New Roman" w:hAnsi="Times New Roman" w:cs="Times New Roman"/>
        </w:rPr>
        <w:t>športa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dogovor o stručnom usavršavanju putem predavanja, i</w:t>
      </w:r>
      <w:r w:rsidR="00177F49">
        <w:rPr>
          <w:rFonts w:ascii="Times New Roman" w:hAnsi="Times New Roman" w:cs="Times New Roman"/>
        </w:rPr>
        <w:t xml:space="preserve">zleta, školskih i izvanškolskih </w:t>
      </w:r>
      <w:r w:rsidRPr="00BF62BC">
        <w:rPr>
          <w:rFonts w:ascii="Times New Roman" w:hAnsi="Times New Roman" w:cs="Times New Roman"/>
        </w:rPr>
        <w:t>aktivnosti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u projektu “E-medica”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za Školski kurikulum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suradnja sa Zavodom za javno zdravstvo Istarske </w:t>
      </w:r>
      <w:r w:rsidR="00177F49">
        <w:rPr>
          <w:rFonts w:ascii="Times New Roman" w:hAnsi="Times New Roman" w:cs="Times New Roman"/>
        </w:rPr>
        <w:t xml:space="preserve">županije, Društvom distrofičara </w:t>
      </w:r>
      <w:r w:rsidRPr="00BF62BC">
        <w:rPr>
          <w:rFonts w:ascii="Times New Roman" w:hAnsi="Times New Roman" w:cs="Times New Roman"/>
        </w:rPr>
        <w:t xml:space="preserve">Istre i Ligom protiv raka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uspostava suradnje s članovima drugih stručnih vijeća Medicinske škole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s glavnom sestrom bolnice i glavnim sestrama odjela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potreba za novim nastavnim sredstvima i pomagalima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nastavnika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Studeni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pravilnik o praćenju i ocjenjivanju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dogovor o ujednačenosti kriterija i elemenata ocjenjivanja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razgovor o radu s učenicima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Prosinac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vrednovanje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suradnja s drugim organizacijama i udrugama – HKMS, HUMS, Donorska mreža, Crveni križ,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Dijabetička udruga, GEA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Siječanj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uspjeha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realizacije nastave i nastavnog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rasprava o potrebi dopunskog rada s učenicima koji su ostvarili slabije rezultate u učenju 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dodatnog rada s nadarenim učenicima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Veljača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praćenje stručne literature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stručno usavršavanje nastavnika</w:t>
      </w:r>
    </w:p>
    <w:p w:rsidR="008123D6" w:rsidRPr="00BF62BC" w:rsidRDefault="008123D6" w:rsidP="00BF62BC">
      <w:pPr>
        <w:spacing w:after="0"/>
        <w:rPr>
          <w:rFonts w:ascii="Times New Roman" w:hAnsi="Times New Roman" w:cs="Times New Roman"/>
        </w:rPr>
      </w:pP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Ožujak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suradnja s izvanškolskim institucijama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suradnja s udrugam</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Travanj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prijedlozi i dogovor organiziranja Dana škole (terenska nastava - Premantura)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suradnja s drugim medicinskim školama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Svibanj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stručno usavršavanje nastavnika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organizacija završnog ispita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Lipanj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analiza postignutog uspjeha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analiza realizacije nastavnog plana i programa nastavnika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plan zaduženja nastavnih sati teorije i vježbi iz zdravstvene njege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Srpanj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analiza rada stručnog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suradnja s izvanškolskim institucijama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uređivanje kabineta za medicinsku grupu predmeta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Kolovoz</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pisanje izvješća o radu aktiva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pisanje programa rada aktiva za sljedeću godinu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nabava novih nastavnih sredstava i pomagala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Planiranje, programiranje i pripremanje izvedbenih i operativnih nastavnih programa zdravstvene njege (u dogovoru s ostalim aktivima zdravstvene njege na razini Republike Hrvatske)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Sastanak s glavnom sestrom bolnice i sa svim glavnim sestrama bolničkih djelatnosti  - dogovori i suradnja radi što boljeg i učinkovitijeg rada s učenicima u obavljanju vježbi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Uređivanje kabineta zdravstvene njege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Nabava novih nastavnih sredstava i stručne literature zdravstvene njege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Nabava potrebnog potrošnog materijala za obavljanje vježbi u kabinetu zdravstvene njege (šprice igle, vakutajneri, infuzije, ampule i dr.)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sa svim medicinskim školama u RH (sudjelovanje na seminarima, sastancima i predavanjima)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s medicinskim školama i bolnicama na razini Europe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svih nastavnica zdravstvene njege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i rad s učenicima za sudjelovanje na državnom natjecanju zdravstvene njege Schola medica 2017.</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Stručne ekskurzije (treći razredi - posjet jednoj klinici u zemlji; i druge stručne ekskurzije)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s raznim organizacijama (Crveni križ, Udruga dijabetičara, Društvo distrofičara Istre, Donorska mreža i druge udruge ...) i sudjelovanje u njihovim akcijama - mjerenje RR, kontrole šećera u kapilarnoj krvi i dr.)</w:t>
      </w:r>
    </w:p>
    <w:p w:rsidR="00177F49" w:rsidRDefault="00177F49" w:rsidP="00BF62BC">
      <w:pPr>
        <w:spacing w:after="0"/>
        <w:rPr>
          <w:rFonts w:ascii="Times New Roman" w:hAnsi="Times New Roman" w:cs="Times New Roman"/>
        </w:rPr>
      </w:pPr>
    </w:p>
    <w:p w:rsidR="00177F49" w:rsidRDefault="00177F49" w:rsidP="00BF62BC">
      <w:pPr>
        <w:spacing w:after="0"/>
        <w:rPr>
          <w:rFonts w:ascii="Times New Roman" w:hAnsi="Times New Roman" w:cs="Times New Roman"/>
        </w:rPr>
      </w:pPr>
    </w:p>
    <w:p w:rsidR="00177F49" w:rsidRDefault="00177F49"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Organizacija predavanja za učenike Medicinske škole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Uređivanje panoa u povodu određenih datuma i drugih prigoda.</w:t>
      </w:r>
    </w:p>
    <w:p w:rsidR="008123D6" w:rsidRPr="00BF62BC" w:rsidRDefault="008123D6" w:rsidP="00BF62BC">
      <w:pPr>
        <w:spacing w:after="0"/>
        <w:rPr>
          <w:rFonts w:ascii="Times New Roman" w:hAnsi="Times New Roman" w:cs="Times New Roman"/>
        </w:rPr>
      </w:pPr>
    </w:p>
    <w:p w:rsidR="002F2D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 xml:space="preserve">Voditeljica stručnog vijeća zdravstvene njege i medicinske grupe predmeta: </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Snježana Svitlić-Budisavljević, dipl. med. techn.</w:t>
      </w:r>
    </w:p>
    <w:p w:rsidR="008123D6" w:rsidRPr="00BF62BC" w:rsidRDefault="008123D6" w:rsidP="00BF62BC">
      <w:pPr>
        <w:spacing w:after="0"/>
        <w:rPr>
          <w:rFonts w:ascii="Times New Roman" w:hAnsi="Times New Roman" w:cs="Times New Roman"/>
        </w:rPr>
      </w:pPr>
    </w:p>
    <w:p w:rsidR="00177F49" w:rsidRDefault="00177F49" w:rsidP="00BF62BC">
      <w:pPr>
        <w:spacing w:after="0"/>
        <w:jc w:val="center"/>
        <w:rPr>
          <w:rFonts w:ascii="Times New Roman" w:hAnsi="Times New Roman" w:cs="Times New Roman"/>
        </w:rPr>
      </w:pPr>
    </w:p>
    <w:p w:rsidR="008123D6" w:rsidRPr="00BF62BC" w:rsidRDefault="008123D6" w:rsidP="00BF62BC">
      <w:pPr>
        <w:spacing w:after="0"/>
        <w:jc w:val="center"/>
        <w:rPr>
          <w:rFonts w:ascii="Times New Roman" w:hAnsi="Times New Roman" w:cs="Times New Roman"/>
        </w:rPr>
      </w:pPr>
      <w:r w:rsidRPr="00BF62BC">
        <w:rPr>
          <w:rFonts w:ascii="Times New Roman" w:hAnsi="Times New Roman" w:cs="Times New Roman"/>
        </w:rPr>
        <w:t>Plan i program rada organizatora vježbi</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Rujan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Sastavljanje okvirnog programa vježbi i strukovne prakse iz nastavnih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zdravstvene struke za zanimanje medicinska sestra opće njege/medicinski tehničar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opće njege i fizioterapeutski tehničar/fizioterapeutska tehničarka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Dogovor o realizaciji vježbi s članicama stručnog vijeća zdravstvene njege,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predavačima i realizatorima vježbi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vježbi po razredima, grupama, odjelima za tekući mjesec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Naručivanje trebovanja za tekući mjesec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u okviru predmeta Zdravstvene vježbe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s glavnim sestrama i fizioterapeutkinjom bolničkih djelatnosti Opće bolnice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Pula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Upoznavanje  s nastavnim planom i programom vježbi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Praćenje tijeka realizacije vježbi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Komunikacija s nastavnicima zdravstvene njege i fizikalne terapije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Odlazak u sve razredne odjele i upoznavanje učenika sa specifičnostima programa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Izrada daljnjeg rasporeda vježbi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Naručivanje trebovanja za tekući mjesec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Oglašavanje područja završnog rada te tema sa zadacima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Studeni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Dogovori i izrada rasporeda vježbi za tekući mesec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Razgovori s učenicima i provjera obavljenih vježbi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Naručivanje trebovanja za tekući mjesec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Prosinac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Sistematizacija i evaluacija obavljenosti vježbi od rujna do prosinca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Siječanj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Izrada rasporeda vježbi za tekuće razdoblje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Naručivanje trebovanja za tekući mjesec</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Veljača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Tekući poslovi, razgovori, izrada rasporeda s izvođačima programa zdravstvene njege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 tijeku realizacije vježbi, mogućim problemima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Naručivanje trebovanja za tekući mjesec</w:t>
      </w:r>
    </w:p>
    <w:p w:rsidR="008123D6" w:rsidRPr="00BF62BC" w:rsidRDefault="008123D6" w:rsidP="00BF62BC">
      <w:pPr>
        <w:spacing w:after="0"/>
        <w:rPr>
          <w:rFonts w:ascii="Times New Roman" w:hAnsi="Times New Roman" w:cs="Times New Roman"/>
        </w:rPr>
      </w:pPr>
    </w:p>
    <w:p w:rsidR="00177F49" w:rsidRDefault="00177F49"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Ožujak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Komunikacija s glavnim sestrama djelatnosti  i učenicima </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 xml:space="preserve"> </w:t>
      </w:r>
      <w:r w:rsidR="008123D6" w:rsidRPr="00BF62BC">
        <w:rPr>
          <w:rFonts w:ascii="Times New Roman" w:hAnsi="Times New Roman" w:cs="Times New Roman"/>
        </w:rPr>
        <w:t>Naručivanje trebovanja za tekući mjesec</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Travanj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Izrada rasporeda vježbi za ostale učenike za tekuće razdoblje (provjera i korekcija)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Svibanj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Završno sistematiziranje dnevnika o obavljenim vježbama i strukovnoj praksi te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predaja istih mentorima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Poslovi oko organizacije zdravstvenih vježbi za učenike sestrinske struke i ljetne strukovne prakse za učenike fizioterapeutske struke II. i III. razreda (razgovori s glavnom fizioterapeutkinjom i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Pregled dnevnika učenicima V. razreda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Lipanj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Izrada rasporeda ljetne strukovne prakse za učenike fizioterapeutske struke (mjesto,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termin, fond  sati) i po grupama, oglašavanje rasporeda u školi, upoznavanje s istim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glavne sestre Opće bolnice Pula i djelatnosti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Upute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Pregled dnevnika učenicima II., III. I IV. razreda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Srpanj i kolovoz</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Evaluacija provedbe vježbi i strukovne prakse za sve učenike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Pregled ocjena i kartona za svakog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Sistematizacija po razredima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Razgovor s učenicima nakon obavljene prakse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Organizator vježbi za medicinske sestre opće njege/medicinske tehničare</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 xml:space="preserve"> opće njege: Sanja Benazić-Kliba, vms</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Organizator vježbi za fizioterapeutske tehničare/fizioterapeutske tehničarke: Ana Krelja, vft</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jc w:val="center"/>
        <w:rPr>
          <w:rFonts w:ascii="Times New Roman" w:hAnsi="Times New Roman" w:cs="Times New Roman"/>
        </w:rPr>
      </w:pPr>
      <w:r w:rsidRPr="00BF62BC">
        <w:rPr>
          <w:rFonts w:ascii="Times New Roman" w:hAnsi="Times New Roman" w:cs="Times New Roman"/>
        </w:rPr>
        <w:t>Program rada satničara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Kolovoz/rujan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za početak nastavne godine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Izrada rasporeda sati za prvo polugodište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Listopad/studeni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Prosinac/siječanj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za promjenu rasporeda u drugom polugodištu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Izrada rasporeda sati za drugo polugodište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Obavještavanje učenika i nastavnika o rasporedu i promjenama u raspored</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Veljača/ožujak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Travanj/svibanj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za održavanje i organizaciju nastave u vrijeme državne mature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nastave u vrijeme državne mature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nadoknada za predmete saslabijom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realizacijom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Lipanj/srpanj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nastave u vrijeme državne mature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nadoknada za predmete s lošom realizacijom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Prikupljanje zaduženja nastavnika zbog izrade rasporeda za sljedeću školsku godinu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Dogovori sa Stručnim aktivima oko organizacije nastave za sljedeću školsku godinu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Pripreme za izradu rasporeda sati za prvo polugodište sljedeće školske godine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Satničar: Gordana Rocek-Čerina, dr. med.</w:t>
      </w:r>
    </w:p>
    <w:p w:rsidR="008123D6" w:rsidRPr="00BF62BC" w:rsidRDefault="008123D6" w:rsidP="00BF62BC">
      <w:pPr>
        <w:spacing w:after="0"/>
        <w:rPr>
          <w:rFonts w:ascii="Times New Roman" w:hAnsi="Times New Roman" w:cs="Times New Roman"/>
        </w:rPr>
      </w:pPr>
    </w:p>
    <w:p w:rsidR="002F2DD6" w:rsidRPr="00BF62BC" w:rsidRDefault="002F2DD6" w:rsidP="00BF62BC">
      <w:pPr>
        <w:spacing w:after="0"/>
        <w:rPr>
          <w:rFonts w:ascii="Times New Roman" w:hAnsi="Times New Roman" w:cs="Times New Roman"/>
        </w:rPr>
      </w:pP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 i program rada mladeži Crvenog križa Medicinske škole Pula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Program rada temelji se 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zdravstvenim aktivnostima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socijalnim aktivnostima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aktivnostima na zaštiti okoliša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razvijanju prijateljstva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širenju znanja o Crvenom križu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uključivanje u redovne akcije Crvenog križa u Republici Hrvatskoj</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Redovne i zajedničke akcije HCK su: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Međunarodni dan Crvenog križa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Tjedan Crvenog križa u Republici Hrvatskoj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Tjedan solidarnosti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Tjedan borbe protiv TBC-a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Akcija “Solidarnost na djelu”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Obilježavanje Dana dobrovoljnih davatelja krvi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Mjesec borbe protiv ovisnosti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Uključivanje u aktivnosti drugih organizacija koje su u skladu s ciljevima i zadaćama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HCK (Svjetski dan zdravlja, Dan protiv AIDS-a idr.)</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Rujan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sastancima Crvenog križa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Obilježavanje Tjedna borbe protiv TBC-a (uređenje panoa u školi, prodaja prigodnih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Pomoć učenicima slabijeg materijalnog stanja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Sudjelovanje naših učenika u akciji “Solidarnost na djelu”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Obilježavanje Dana dobrovoljnih davatelja krvi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sastanku o radu mladeži Crvenog križa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Studeni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Mjesec borbe protiv ovisnosti – alcohol, nikotin, droga (uređenje panoa, prigodno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predavanje)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sastanku o radu mladeži Crvenog križa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Prosinac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Dan AIDS-a (uređenje panoa, prigodno predavanje, podjela brošura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sastanku o radu mladeži Crvenog križa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Siječanj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Prisustvovanje sastanku o radu mladeži Crvenog križa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Obrada Ženevske konvencije na SRO za učenike III. razreda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Veljača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Posjete domovima za odrasle i invalidnim osobama u dogovoru s Gradskim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društvom Crvenog križa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Ožujak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sastanku o radu mladeži Crvenog križa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Pomoć učenika u Domu za odrasle osobe Pula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Uređenje okoliša naše škole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Travanj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Obilježavanje Dana zdravlja (uređenje panoa, mjerenje tlaka građanima u dogovoru  </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 xml:space="preserve"> </w:t>
      </w:r>
      <w:r w:rsidR="008123D6" w:rsidRPr="00BF62BC">
        <w:rPr>
          <w:rFonts w:ascii="Times New Roman" w:hAnsi="Times New Roman" w:cs="Times New Roman"/>
        </w:rPr>
        <w:t>s Gradskim društvom Crvenog križa)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Akcija dobrovoljnog davanja krvi – maturanti (uređenje panoa – važnost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dobrovoljnog davanja krvi)</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Svibanj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Međunarodni dan Crvenog križa (uređenje prigodnog panoa, Na SRO za I. razrede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govoriti o Crvenom križu i njegovu utemeljenju, podjela brošura)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Lipanj</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 xml:space="preserve"> </w:t>
      </w:r>
      <w:r w:rsidR="008123D6" w:rsidRPr="00BF62BC">
        <w:rPr>
          <w:rFonts w:ascii="Times New Roman" w:hAnsi="Times New Roman" w:cs="Times New Roman"/>
        </w:rPr>
        <w:t>Pposjet socijalno ugroženim oso</w:t>
      </w:r>
      <w:r w:rsidRPr="00BF62BC">
        <w:rPr>
          <w:rFonts w:ascii="Times New Roman" w:hAnsi="Times New Roman" w:cs="Times New Roman"/>
        </w:rPr>
        <w:t>bama u suradnji  s Crvenim križe</w:t>
      </w:r>
      <w:r w:rsidR="008123D6" w:rsidRPr="00BF62BC">
        <w:rPr>
          <w:rFonts w:ascii="Times New Roman" w:hAnsi="Times New Roman" w:cs="Times New Roman"/>
        </w:rPr>
        <w:t xml:space="preserve">m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(podjela prigodnih paketa hrane, odjeće)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Provođenje ostalih akcija koje zbog izvanrednih potreba utvrde Glavni odbor ili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Skupština </w:t>
      </w:r>
      <w:r w:rsidR="002F2DD6" w:rsidRPr="00BF62BC">
        <w:rPr>
          <w:rFonts w:ascii="Times New Roman" w:hAnsi="Times New Roman" w:cs="Times New Roman"/>
        </w:rPr>
        <w:t>Hrvatskog Crvenog križa</w:t>
      </w:r>
    </w:p>
    <w:p w:rsidR="008123D6" w:rsidRDefault="008123D6" w:rsidP="00BF62BC">
      <w:pPr>
        <w:spacing w:after="0"/>
        <w:rPr>
          <w:rFonts w:ascii="Times New Roman" w:hAnsi="Times New Roman" w:cs="Times New Roman"/>
        </w:rPr>
      </w:pPr>
      <w:r w:rsidRPr="00BF62BC">
        <w:rPr>
          <w:rFonts w:ascii="Times New Roman" w:hAnsi="Times New Roman" w:cs="Times New Roman"/>
        </w:rPr>
        <w:lastRenderedPageBreak/>
        <w:t>Cilj ovog programa je zaštita života i zdravlja te poticanje kod učenika poštovanje ljudske osobe. On promiče uzajamno razumijevanje, prijateljstvo i suradnju, trajan mir među svim narodima u skladu s osnovnim načelima Međunarodnog pokreta Crvenog križa i Crvenog polumjeseca.</w:t>
      </w:r>
    </w:p>
    <w:p w:rsidR="00177F49" w:rsidRPr="00BF62BC" w:rsidRDefault="00177F49" w:rsidP="00BF62BC">
      <w:pPr>
        <w:spacing w:after="0"/>
        <w:rPr>
          <w:rFonts w:ascii="Times New Roman" w:hAnsi="Times New Roman" w:cs="Times New Roman"/>
        </w:rPr>
      </w:pP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Voditelj školskog Crvenog križa: Gordana Rocek-Čerina, dr. med.</w:t>
      </w:r>
    </w:p>
    <w:p w:rsidR="008123D6" w:rsidRPr="00BF62BC" w:rsidRDefault="008123D6" w:rsidP="00BF62BC">
      <w:pPr>
        <w:spacing w:after="0"/>
        <w:rPr>
          <w:rFonts w:ascii="Times New Roman" w:hAnsi="Times New Roman" w:cs="Times New Roman"/>
        </w:rPr>
      </w:pPr>
    </w:p>
    <w:p w:rsidR="008123D6" w:rsidRPr="00177F49" w:rsidRDefault="008123D6" w:rsidP="00BF62BC">
      <w:pPr>
        <w:spacing w:after="0"/>
        <w:rPr>
          <w:rFonts w:ascii="Times New Roman" w:hAnsi="Times New Roman" w:cs="Times New Roman"/>
          <w:b/>
        </w:rPr>
      </w:pPr>
      <w:r w:rsidRPr="00177F49">
        <w:rPr>
          <w:rFonts w:ascii="Times New Roman" w:hAnsi="Times New Roman" w:cs="Times New Roman"/>
          <w:b/>
        </w:rPr>
        <w:t>9. ZDRAVSTVENA ZAŠTITA UČENIKA</w:t>
      </w: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Školska liječnica  dr. Elizabeta Staver u I. i IV. razredu realizira redovita cijepljenja prema kalendaru cijepljenja koji je donijela Vlada RH i redovite preglede početkom školske godine za učenike koji zbog određenih smetnji imaju pravo na oslobađanje od nastave tjelesne i zdravstvene kulture. Suradnja s liječnicom odvija se i u realizaciji ŠPP u dijelu primarne prevencije i u drugim fazama prema potrebama</w:t>
      </w:r>
      <w:r w:rsidR="002F2DD6" w:rsidRPr="00BF62BC">
        <w:rPr>
          <w:rFonts w:ascii="Times New Roman" w:hAnsi="Times New Roman" w:cs="Times New Roman"/>
        </w:rPr>
        <w:t>.</w:t>
      </w:r>
    </w:p>
    <w:p w:rsidR="002F2DD6" w:rsidRPr="00BF62BC" w:rsidRDefault="002F2DD6" w:rsidP="00BF62BC">
      <w:pPr>
        <w:spacing w:after="0"/>
        <w:rPr>
          <w:rFonts w:ascii="Times New Roman" w:hAnsi="Times New Roman" w:cs="Times New Roman"/>
        </w:rPr>
      </w:pPr>
    </w:p>
    <w:p w:rsidR="008123D6" w:rsidRPr="00177F49" w:rsidRDefault="008123D6" w:rsidP="00BF62BC">
      <w:pPr>
        <w:spacing w:after="0"/>
        <w:rPr>
          <w:rFonts w:ascii="Times New Roman" w:hAnsi="Times New Roman" w:cs="Times New Roman"/>
          <w:b/>
        </w:rPr>
      </w:pPr>
      <w:r w:rsidRPr="00177F49">
        <w:rPr>
          <w:rFonts w:ascii="Times New Roman" w:hAnsi="Times New Roman" w:cs="Times New Roman"/>
          <w:b/>
        </w:rPr>
        <w:t xml:space="preserve">10. ŠKOLSKI PREVENTIVNI PROGRAM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I. UVOD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Adolescencija je životno razdoblje naglog fizičkog, psihičkog i duhovnog sazrijevanja odnosno prijelaz iz djetinjstva u zrelost. To je doba tjelesnih i psihičkih promjena koje obiluje burnim i nemirnim  unutarnjim životom. Emocionalni život adolescenta u toj je dobi intenzivniji i osjetljiviji. Prisutna je emocionalna napetost, nemir, anksioznost te promjenjivo raspoloženje.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To je presudna dob koja može odlučiti hoće li neka osoba postati socijalno prilagođena, samostalna i pozitivno orijentirana osoba ili će postati asocijalna i ovisna osoba.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U tome svakako najznačajniju ulogu ima obitelj, ali i škola koja uz suradnju s obitelji prati i brine psihičkom i emocionalnom razvoju adolescenta te je spremna reagirati na eventualne odgojne propuste roditelja.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Ukoliko adolescent sa strukturom ličnosti koja ukazuje na ovisničku sklonost (prema dr. Slavku Sakomanu to su: izrazito motoričko-hiperaktivni, narcisoidni, agresivni, depresivno-hipersenzibilni i općenito jako čudni i usamljeni adolescenti), živi u disfunkcionalnoj obitelji, konstantno je neuspješan u zadovoljavanju svojih psiholoških potreba u školi ili društvu postoji veća vjerojatnost da će posegnuti za nekim od sredstava ovisnosti.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Zato je vrlo važno da škola izradi i realizira preventivni program bolesti ovisnosti koji se sastoji od niza aktivnosti kojima će se utjecati na učenike s ciljem razvijanja pozitivnih stavova prema zdravom i kvalitetnom načinu žiota.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CILJEVI: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Unaprijediti tjelesno, psihičko i duhovno zdravlje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Promicati zdravo način života, kontrolu nad svojim zdravljem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Razvijati i jačati socijalne vještine adolescenata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razvijanje sposobnosti donošenja ispravnih odluka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razvijanje i poticanje samopoštovanja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kvalitetna komunikacija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djelovanje na suzbijanju neprihvatljivih oblika ponašanja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nenasilno rješavanje sukoba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prihvaćanje odgovornosti za posljedice svojih ponašanja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smanjivanje interesa učenika za uzimanjem sredstava ovisnosti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pravovremeno otkrivanje početnih konzumenata droga</w:t>
      </w:r>
    </w:p>
    <w:p w:rsidR="008123D6" w:rsidRPr="00BF62BC" w:rsidRDefault="008123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lastRenderedPageBreak/>
        <w:t>PLAN I PROGRAM AKTIVNOSTI ŠPP</w:t>
      </w:r>
    </w:p>
    <w:p w:rsidR="00177F49" w:rsidRPr="00BF62BC" w:rsidRDefault="00177F49"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Populacija školske djece je kronološki, intelektualno, sociološki i razvojno izuzetno  različita zbog čega se plan i program rada ostvaruje na više razina. Programom se stvaraju uvjeti da se u školi svi učenici osjećaju dobro bez obzira na njihove sposobnosti i(li) školski (ne)uspjeh.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Zbog toga će se program realizirati kroz sljedeće </w:t>
      </w:r>
      <w:r w:rsidR="002F2DD6" w:rsidRPr="00BF62BC">
        <w:rPr>
          <w:rFonts w:ascii="Times New Roman" w:hAnsi="Times New Roman" w:cs="Times New Roman"/>
        </w:rPr>
        <w:t>aktivnosti: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sa svim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 rizičnom skupinom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 učenicima koji su skloni uporabi nekih od sredstava ovisnosti</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 xml:space="preserve">Rad s roditeljima </w:t>
      </w:r>
    </w:p>
    <w:p w:rsidR="002F2DD6" w:rsidRPr="00BF62BC" w:rsidRDefault="002F2D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RAD SA SVIM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 SATOVI RAZREDNOG ODJELA (radionice, predavanja, izrada plakata, radovi u</w:t>
      </w:r>
      <w:r w:rsidR="002F2DD6" w:rsidRPr="00BF62BC">
        <w:rPr>
          <w:rFonts w:ascii="Times New Roman" w:hAnsi="Times New Roman" w:cs="Times New Roman"/>
        </w:rPr>
        <w:t>čenika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Zdravstveno obrazovanje (od I. – V. razreda)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Prevencija pušenja (anatomija i fiziologija pušenja, psihičko djelovanje na pušača, pušiti ili ne, odvikavanje od pušenja) – 3 šk. sata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Alkohol i ostale droge (alkohol i tijelo – posljedice po organizam, alkohol i društvo, prirodne i sintetičke droge, opasnost po zdravlje od zlouporabe droge, + i – posljedice odluka koje donosimo) – 4 šk. sata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AIDS (što treba znati o AIDS-u,susret s osobom koja boluje od AIDS-a, što misliti o AIDS-u; Program MAMO-aids) - 10 školskih sati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Uvod u ljudsku seksualnost (činjenice o seksualnosti, što je seksualnost, anatomija i pubertet, trudnoća i pobačaj, spolno prenosive bolesti, donošenje odluke, predbračni odnosi da ili ne) - 2 šk. sata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Prehrana i zdravlje(prehrambene navike, odnos prema hrani, održavanje optimalne težine)1 šk. sat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Program će se izvoditi prema priručnicima, pedagoškim radionicama Susan Shapiro.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Nositelji aktivnosti: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Razrednici od I.-V. razreda,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177F49">
        <w:rPr>
          <w:rFonts w:ascii="Times New Roman" w:hAnsi="Times New Roman" w:cs="Times New Roman"/>
        </w:rPr>
        <w:t xml:space="preserve">                              </w:t>
      </w:r>
      <w:r w:rsidRPr="00BF62BC">
        <w:rPr>
          <w:rFonts w:ascii="Times New Roman" w:hAnsi="Times New Roman" w:cs="Times New Roman"/>
        </w:rPr>
        <w:t>Dubravka Švigir-Selaković, prof.</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177F49">
        <w:rPr>
          <w:rFonts w:ascii="Times New Roman" w:hAnsi="Times New Roman" w:cs="Times New Roman"/>
        </w:rPr>
        <w:t xml:space="preserve">                              </w:t>
      </w:r>
      <w:r w:rsidRPr="00BF62BC">
        <w:rPr>
          <w:rFonts w:ascii="Times New Roman" w:hAnsi="Times New Roman" w:cs="Times New Roman"/>
        </w:rPr>
        <w:t>Sanja Sobol, prvostupnica sestrinstva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Antonija Lazar, prof.</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177F49">
        <w:rPr>
          <w:rFonts w:ascii="Times New Roman" w:hAnsi="Times New Roman" w:cs="Times New Roman"/>
        </w:rPr>
        <w:t xml:space="preserve"> </w:t>
      </w:r>
      <w:r w:rsidRPr="00BF62BC">
        <w:rPr>
          <w:rFonts w:ascii="Times New Roman" w:hAnsi="Times New Roman" w:cs="Times New Roman"/>
        </w:rPr>
        <w:t>Slobodan Bratić, dipl. med. techn.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177F49">
        <w:rPr>
          <w:rFonts w:ascii="Times New Roman" w:hAnsi="Times New Roman" w:cs="Times New Roman"/>
        </w:rPr>
        <w:t xml:space="preserve"> </w:t>
      </w:r>
      <w:r w:rsidRPr="00BF62BC">
        <w:rPr>
          <w:rFonts w:ascii="Times New Roman" w:hAnsi="Times New Roman" w:cs="Times New Roman"/>
        </w:rPr>
        <w:t>Lj</w:t>
      </w:r>
      <w:r w:rsidR="002F2DD6" w:rsidRPr="00BF62BC">
        <w:rPr>
          <w:rFonts w:ascii="Times New Roman" w:hAnsi="Times New Roman" w:cs="Times New Roman"/>
        </w:rPr>
        <w:t>iljana Rotar, prof.  pedagogije</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Put ka kvaliteti (III. razred)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Pojam kvalitete, psihološke potrebe i njihovo zadovoljavanje (sve što mislimo, radimo, osjećamo određeno je onim što se zbiva u nama, sličice u našim glavama pokreću nas na naše ponašanje, konflikt, nenasilno rješavanje sukoba, kritika - preuzmite kontrolu nad vlastitim životom).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Program se temelji na realitetnoj terapiji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L</w:t>
      </w:r>
      <w:r w:rsidR="002F2DD6" w:rsidRPr="00BF62BC">
        <w:rPr>
          <w:rFonts w:ascii="Times New Roman" w:hAnsi="Times New Roman" w:cs="Times New Roman"/>
        </w:rPr>
        <w:t>jiljana Rotar, prof. pedagogije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Rasprave o ovisnostima</w:t>
      </w:r>
      <w:r w:rsidR="002F2DD6" w:rsidRPr="00BF62BC">
        <w:rPr>
          <w:rFonts w:ascii="Times New Roman" w:hAnsi="Times New Roman" w:cs="Times New Roman"/>
        </w:rPr>
        <w:t xml:space="preserve"> (od I.- V. razreda)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Organiziranje razgovora o štetnosti ovisničkog ponašanja. Učenici razrednog odjela pripremaju raspravu o ovisnostima, a razrednik i pedagog koordiniraju raspravu na satu. Oblik rada se provodi prema želji učenika (parlaonica, pedagoška </w:t>
      </w:r>
      <w:r w:rsidR="002F2DD6" w:rsidRPr="00BF62BC">
        <w:rPr>
          <w:rFonts w:ascii="Times New Roman" w:hAnsi="Times New Roman" w:cs="Times New Roman"/>
        </w:rPr>
        <w:t>radionica, debatni klub i sl.).</w:t>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Ljiljana Rotar, pedagoginja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Razrednici od I.- V. razreda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Program učenja novih socija</w:t>
      </w:r>
      <w:r w:rsidR="002F2DD6" w:rsidRPr="00BF62BC">
        <w:rPr>
          <w:rFonts w:ascii="Times New Roman" w:hAnsi="Times New Roman" w:cs="Times New Roman"/>
        </w:rPr>
        <w:t>lnih vještina (I. i II. razred)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Učenje vještine kvalitetnog samopotvrđivanja,vještine rješavanja životnih problema, vještine odupiranja pritisku grupe (koja nudi bilo koju vrstu droge,vještine prevladavanja osjećaja dosade, </w:t>
      </w:r>
      <w:r w:rsidRPr="00BF62BC">
        <w:rPr>
          <w:rFonts w:ascii="Times New Roman" w:hAnsi="Times New Roman" w:cs="Times New Roman"/>
        </w:rPr>
        <w:lastRenderedPageBreak/>
        <w:t>neuspjeha, niske razine samopoštovanja, depresije, odgovotnost za vlastite i</w:t>
      </w:r>
      <w:r w:rsidR="002F2DD6" w:rsidRPr="00BF62BC">
        <w:rPr>
          <w:rFonts w:ascii="Times New Roman" w:hAnsi="Times New Roman" w:cs="Times New Roman"/>
        </w:rPr>
        <w:t>zbore i donošenje odluka i dr.)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Ljiljana Rotar, pedagoginja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NASTAVA POJEDINIH NASTAVNIH PREDMETA (edukacija učenika na sati</w:t>
      </w:r>
      <w:r w:rsidR="002F2DD6" w:rsidRPr="00BF62BC">
        <w:rPr>
          <w:rFonts w:ascii="Times New Roman" w:hAnsi="Times New Roman" w:cs="Times New Roman"/>
        </w:rPr>
        <w:t>ma redovnih nastavnih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HRVATSKI JEZIK: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Izabrati teme za školsku zadaću vezanu uz zlouporabu droge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Obraditi književne tekstove koji opisuju štetnost konzumiranja droge na život i kreativan rad književnika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Pogledati kazališne predstave koje obrađuju teškoće u psihofizičkom sazrijevanju adolescenata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Objasniti otuđenost i besmislenost kao uzročnike konzumacije opijata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Permanentno razvijati pozitivan odnos prema životu, sebi, razvijati samopoštovanje te ostale pozitivne osobine ličnosti.</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Nositelji aktivnosti: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Dubravka Švigir-Selaković prof.</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Daniela Pavoković, prof</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Branislav Subotić, prof.</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BIOLOGIJA: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Poticati učenike da razmišljaju o zdravom načinu života i daju mu  prednost pred štetnim navikama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Učenje o štetnim </w:t>
      </w:r>
      <w:r w:rsidR="002F2DD6" w:rsidRPr="00BF62BC">
        <w:rPr>
          <w:rFonts w:ascii="Times New Roman" w:hAnsi="Times New Roman" w:cs="Times New Roman"/>
        </w:rPr>
        <w:t>čimbenicima za zdravlje čovjeka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Vesna Poropa</w:t>
      </w:r>
      <w:r w:rsidR="002F2DD6" w:rsidRPr="00BF62BC">
        <w:rPr>
          <w:rFonts w:ascii="Times New Roman" w:hAnsi="Times New Roman" w:cs="Times New Roman"/>
        </w:rPr>
        <w:t>t-Medaković, dipl.ing.biologije</w:t>
      </w: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TiZK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Promicati važnost tjelesne aktivnosti i bavljenje sportom kao zdrave stilove života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Usvajanje i razvijanje zdravstveno higijenskih navika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Formiranje sportskih ekipa (k</w:t>
      </w:r>
      <w:r w:rsidR="002F2DD6" w:rsidRPr="00BF62BC">
        <w:rPr>
          <w:rFonts w:ascii="Times New Roman" w:hAnsi="Times New Roman" w:cs="Times New Roman"/>
        </w:rPr>
        <w:t>ošarka,nogomet,rukomet,odbojka)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Goran Jovanović,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ETIKA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odgovornost pred životom,uzroci ovisničkog ponašanja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nasilje i ovisnost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2F2DD6" w:rsidRPr="00BF62BC">
        <w:rPr>
          <w:rFonts w:ascii="Times New Roman" w:hAnsi="Times New Roman" w:cs="Times New Roman"/>
        </w:rPr>
        <w:t xml:space="preserve">   </w:t>
      </w:r>
      <w:r w:rsidRPr="00BF62BC">
        <w:rPr>
          <w:rFonts w:ascii="Times New Roman" w:hAnsi="Times New Roman" w:cs="Times New Roman"/>
        </w:rPr>
        <w:t xml:space="preserve"> - </w:t>
      </w:r>
      <w:r w:rsidR="002F2DD6" w:rsidRPr="00BF62BC">
        <w:rPr>
          <w:rFonts w:ascii="Times New Roman" w:hAnsi="Times New Roman" w:cs="Times New Roman"/>
        </w:rPr>
        <w:t>nepovredivost života i ovisnost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Željka Marković,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VJERONAUK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sloboda, odgovornost, ovisnost?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savjest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zalaganje u društvenoj zajednici i pomaganje ovisnicima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Kristina Ratajac, dipl. teolog, Esad Jukan, dipl. teolog</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ZDRAVSTVENA NJEGA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unapređivanje tjelesnog i psihičkog zdravlja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promicanje kulture zdravog življenja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kontrola i odgovornost za svoje zdravlje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 xml:space="preserve">     - učenje o štetnim č</w:t>
      </w:r>
      <w:r w:rsidR="002F2DD6" w:rsidRPr="00BF62BC">
        <w:rPr>
          <w:rFonts w:ascii="Times New Roman" w:hAnsi="Times New Roman" w:cs="Times New Roman"/>
        </w:rPr>
        <w:t>imbenicima na zdravlje čovijeka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stručne nastavnice zdravstvene njege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HIGIJENA – PREVENTIVNA MEDICINA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izrada seminarskih radova na teme alkoholizam, narkomanija, pobačaj,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AID</w:t>
      </w:r>
      <w:r w:rsidR="002F2DD6" w:rsidRPr="00BF62BC">
        <w:rPr>
          <w:rFonts w:ascii="Times New Roman" w:hAnsi="Times New Roman" w:cs="Times New Roman"/>
        </w:rPr>
        <w:t>S, prostitucija, izrada plakata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Gordana Rocek Čerina</w:t>
      </w:r>
      <w:r w:rsidR="00437C23" w:rsidRPr="00BF62BC">
        <w:rPr>
          <w:rFonts w:ascii="Times New Roman" w:hAnsi="Times New Roman" w:cs="Times New Roman"/>
        </w:rPr>
        <w:t>,</w:t>
      </w:r>
      <w:r w:rsidRPr="00BF62BC">
        <w:rPr>
          <w:rFonts w:ascii="Times New Roman" w:hAnsi="Times New Roman" w:cs="Times New Roman"/>
        </w:rPr>
        <w:t xml:space="preserve"> dr.med. i Yuriy Lishchuk, dr. med.</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PSIHOLOGIJA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ponašanja, ličnost, psihičko zdravlje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jačanje socijalnih vještina, razvijanje i poticanje samopoštovanja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djelovanje na suzbijanje agresije i drugih o</w:t>
      </w:r>
      <w:r w:rsidR="002F2DD6" w:rsidRPr="00BF62BC">
        <w:rPr>
          <w:rFonts w:ascii="Times New Roman" w:hAnsi="Times New Roman" w:cs="Times New Roman"/>
        </w:rPr>
        <w:t>blika neprihvatljivog ponašanja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Jasmina Jurcan,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NAČELA POUČAVANJA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ciljevi i zadaci odgoja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temeljna odgojna područja, moralni i tjelesni odgoj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područja realizacije, obiteljski, predškolski, školski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roditeljski stilovi, vrste obitelji, obiteljska patologija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organizacija slobodnog vremena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osnovne životne vještine: donošenje odluka, rješavanje problema, kreativno (kritičko) mišljenje,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potvrđivanje, vještine komunikacije, samopoštovanje(stvaranja pozitivne slike o sebi), jačanje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samosvjesti i svijesti o drugim osobama, rad na emocijama (rad na stresu, nošenje sa stresom 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anksioznošću), otpor pritisku grupe.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Sanja Gregorinić,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OBILJEŽAVANJE ZNAČAJNIH DATUMA VEZANIH UZ POBOLJŠANJE KVALITETE ŽIVOTA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Prigodnim predavanjima ili estetskim uređenjem Škole obilježiti značajne datume kojima obilježavamo afiramaciju pozitivnih životnih vrijednosti, zdravlja, borbe protiv nasilja, rasizma i svih drugih oblika fizičkog, psihičkog i duhovnog ugrožavanja čovj</w:t>
      </w:r>
      <w:r w:rsidR="002F2DD6" w:rsidRPr="00BF62BC">
        <w:rPr>
          <w:rFonts w:ascii="Times New Roman" w:hAnsi="Times New Roman" w:cs="Times New Roman"/>
        </w:rPr>
        <w:t xml:space="preserve">eka.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Stručna vijeća škole, razrednici</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ORGANIZIRANJE SPORTSKIH I DRUGIH AKTIVNOSTI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Sudjelovanje na općinskim srednjoškolskim natjecanjima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Organizacija sportskog d</w:t>
      </w:r>
      <w:r w:rsidR="002F2DD6" w:rsidRPr="00BF62BC">
        <w:rPr>
          <w:rFonts w:ascii="Times New Roman" w:hAnsi="Times New Roman" w:cs="Times New Roman"/>
        </w:rPr>
        <w:t xml:space="preserve">ijela obilježavanja Dana škole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Goran Jovanović,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PRAĆENJE JAVNIH TRIBINA I PREDAVANJA TE EDUKATIVNIH EMISIJA NA TV-u I ČLANAKA U NOVINAMA  (ZDRAVSTVENI ODGOJ)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Prisustvovanje predavanjima na temu zdravlja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Predavanja u mjesecu borbe protiv nikotinizma, alkoholizm</w:t>
      </w:r>
      <w:r w:rsidR="002F2DD6" w:rsidRPr="00BF62BC">
        <w:rPr>
          <w:rFonts w:ascii="Times New Roman" w:hAnsi="Times New Roman" w:cs="Times New Roman"/>
        </w:rPr>
        <w:t>a i ovisnosti o narkoticima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vanjski suradnici (Opća bolnica – Pula, CK i dr.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UKLJUČIVANJE UČENIKA U AKCIJU «SOLIDARNOST NA DJELU»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Suradnja s mladeži CK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Posjete domovima za odrasle i invalidne osobe (učenici naše škole vikendom i u svoje slobodno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vrijeme pomažu u njezi, hranjenju i podjeli  lijekova štićenicima doma)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Mjerenje tlaka građanima grada Pule u dogovoru s Gradskim društvom CK  (Svjetski dan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 xml:space="preserve">   zdravlja)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Akcija dobrovoljnog davanja krvi (maturanti)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Posjeti socijalno ugroženim osobama u Tjednu solidarnosti  (podj</w:t>
      </w:r>
      <w:r w:rsidR="002F2DD6" w:rsidRPr="00BF62BC">
        <w:rPr>
          <w:rFonts w:ascii="Times New Roman" w:hAnsi="Times New Roman" w:cs="Times New Roman"/>
        </w:rPr>
        <w:t>ela hrane, poklon paketa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voditelj ogranka CK MŠP</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UREĐENJE PANOA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Učenici samostalno i samoinicijativno uređuju panoe po razredima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Školski pano uređuju učenici, voditelj i nositelji ŠPP-a, nastavnici HJ, ZNJ, biologije, etike,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vjeronauka,voditelj ogranka CK-a i drugi.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Izrada plakata: biologija, zdravstvena psihologija, načela </w:t>
      </w:r>
      <w:r w:rsidR="002F2DD6" w:rsidRPr="00BF62BC">
        <w:rPr>
          <w:rFonts w:ascii="Times New Roman" w:hAnsi="Times New Roman" w:cs="Times New Roman"/>
        </w:rPr>
        <w:t xml:space="preserve">poučavanja, zdravstvena  njega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nastavnici navedenih predmeta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II. SEKUNDARNA PREVENCIJA – RAD S RIZIČNOM SKUPINOM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identifikacija «rizičnih» učenika (pozornost učenicima koji dolaze izdisfunkcionalnih i razorenih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obitelji,postižu slabiji školski uspjeh, učestalo izostaju s nastave i imaju veći broj neopravdanih sati,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učenici skloni agresivnom i drugim oblicima neprihvatljivog ponašanja, problemi u socijalnoj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prilagodbi, skloni prekomjernim izlascima).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intenzivan individualni i grupni rad školskog pedagoga na pružanju pomoći i podrške 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prevladavanju poteškoća, jačanju samopouzdanja, samopoštovanja, odgovornosti i ostalih pozitivnih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osobina ličnosti, izgrađivanje stavova prema budućnosti, usmjeravanje na kreativno provođenje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slobodnog vremena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kontinuirano promatranje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pojačana suradnja s roditeljima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individualni razgovori s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pomoć u učenju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poticanje  socio-emocionalnog razvoja (stvoriti osjećaj pripadnosti, brige, vlastite vrijednosti)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pomoć u organizaciji slobodnog vremena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uz pomoć tehnike «razredna zajednica-terapijska zajednica» (rad s učenicima cijelog razreda na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prihvaćanju, pomoći i podrške «rizičnim» učenicima)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praćenje događanja u životu obitelji (stres, teži problemi, problem ovisnosti u obitelji)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poticanje socio-emocionalnog razvoja (stvoriti osjećaj pripadnosti, brige, vlastite vrijednosti)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kontinuirana primjena diskretnog personalnog zaštitnog programa prema rizičnoj skupini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b/>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pedagoginja, razrednici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III. RAD S VISOKO RIZIČNOM SKUPINOM UČENIKA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identifikacija učenika koji uzimaju neka od sredstva ovisnosti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provođenje diskretnog personalnog zaštitnog postupka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individualni razgovori terapeutskog karaktera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izrada socijalne anamneze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suradnja s ostalim ustanovama u provođenju terapeutskog postupka ako  se ustanovilo uzimanje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droge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rad s učenicima cijelog razreda na prihvaćanju takvih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intenzivna suradnj</w:t>
      </w:r>
      <w:r w:rsidR="002F2DD6" w:rsidRPr="00BF62BC">
        <w:rPr>
          <w:rFonts w:ascii="Times New Roman" w:hAnsi="Times New Roman" w:cs="Times New Roman"/>
        </w:rPr>
        <w:t>a s roditeljima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razrednici, pedagoginja, ravnateljica, članovi povjerenstva ŠPP-a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 RODITELJIMA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Suradnja s roditeljima i pomoć u kriznim trenucima od izuzetne je važnosti za djelovanje na fizički, psihički i duhovni razvoj adolescenta.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Odgovorno roditeljstvo znatno smanjuje rizik zlouporabe droga stoga je potrebno je afirmirati pojam djelotvornog roditeljstva i to putem: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individualnih informacija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savjetodavnog rada razrednika i pedagoga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tematskih roditeljskih sastanaka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stručnih predavanja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2F2DD6" w:rsidRPr="00BF62BC">
        <w:rPr>
          <w:rFonts w:ascii="Times New Roman" w:hAnsi="Times New Roman" w:cs="Times New Roman"/>
        </w:rPr>
        <w:t xml:space="preserve">   - pedagoških radionica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Školska liječnica, pedagoginja, ravnateljica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Tematske edukacije prema programu Ministarstva znanosti i obrazovanja, gostovanje relevantnih stručnjaka Centra za prevenciju i suzbijanje ovisnosti, PU Pula, CZSS-a i drugih.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POSEBNOSTI PODRUČJA RADA ŠPP-a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Područje bolesti ovisnosti kod većine roditelja pa i profesionalaca izaziva neugodu i odbojan stav te se zbog neznanja, straha, srama ili krivih informacija na krivi način ili čak prekasno uključujemo u rješavanje te teške problematike.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Razloga ima puno, a jedan od njih su svakako razorne posljedice po fizičko, psihičko i duhovno stanje adolescenta pa i cijele obitelji za koje su naša znanja i vještine često nedovoljna za rad s rizičnom skupinom adolescenata.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Trebat će proći još puno vremena u kojem će sve odgojno-obrazovne institucije imati dovoljno materijalnih sredstava za profesionalnu edukaciju svih roditelja, odgajatelja i nastavnika jer jedino educirani možemo zajednički i kompetentno sudjelovati u razvoju naše djece – učenika. </w:t>
      </w: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Voditeljica ŠPP-a: Ljiljana Rotar, pedagoginja – stručna suradnica</w:t>
      </w:r>
    </w:p>
    <w:p w:rsidR="008123D6" w:rsidRPr="00BF62BC" w:rsidRDefault="008123D6" w:rsidP="00BF62BC">
      <w:pPr>
        <w:spacing w:after="0"/>
        <w:rPr>
          <w:rFonts w:ascii="Times New Roman" w:hAnsi="Times New Roman" w:cs="Times New Roman"/>
        </w:rPr>
      </w:pPr>
    </w:p>
    <w:p w:rsidR="008123D6" w:rsidRPr="00DB39D7" w:rsidRDefault="008123D6" w:rsidP="00BF62BC">
      <w:pPr>
        <w:spacing w:after="0"/>
        <w:rPr>
          <w:rFonts w:ascii="Times New Roman" w:hAnsi="Times New Roman" w:cs="Times New Roman"/>
          <w:b/>
        </w:rPr>
      </w:pPr>
      <w:r w:rsidRPr="00DB39D7">
        <w:rPr>
          <w:rFonts w:ascii="Times New Roman" w:hAnsi="Times New Roman" w:cs="Times New Roman"/>
          <w:b/>
        </w:rPr>
        <w:t>11.PROVOĐENJE PREVENTIVNIH PROGRAMA I MJERA PODUZETIM U CILJU ZAŠTITE UČENIKA I POVEĆANJA SIGURNOSTI U ŠKOLAMA</w:t>
      </w:r>
    </w:p>
    <w:p w:rsidR="008123D6" w:rsidRPr="00BF62BC" w:rsidRDefault="008123D6" w:rsidP="00BF62BC">
      <w:pPr>
        <w:spacing w:after="0"/>
        <w:rPr>
          <w:rFonts w:ascii="Times New Roman" w:hAnsi="Times New Roman" w:cs="Times New Roman"/>
        </w:rPr>
      </w:pPr>
    </w:p>
    <w:p w:rsidR="008123D6" w:rsidRPr="00BF62BC" w:rsidRDefault="00DB39D7" w:rsidP="00BF62BC">
      <w:pPr>
        <w:spacing w:after="0"/>
        <w:rPr>
          <w:rFonts w:ascii="Times New Roman" w:hAnsi="Times New Roman" w:cs="Times New Roman"/>
        </w:rPr>
      </w:pPr>
      <w:r>
        <w:rPr>
          <w:rFonts w:ascii="Times New Roman" w:hAnsi="Times New Roman" w:cs="Times New Roman"/>
        </w:rPr>
        <w:t>NOSITELJI PROGRAMA: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42"/>
      </w:tblGrid>
      <w:tr w:rsidR="008123D6" w:rsidRPr="00BF62BC" w:rsidTr="002F2DD6">
        <w:tc>
          <w:tcPr>
            <w:tcW w:w="4536" w:type="dxa"/>
            <w:tcBorders>
              <w:top w:val="single" w:sz="1" w:space="0" w:color="000000"/>
              <w:left w:val="single" w:sz="1" w:space="0" w:color="000000"/>
              <w:bottom w:val="single" w:sz="1" w:space="0" w:color="000000"/>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Melisa Ledinski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Danijela Panić</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Mirhada Šehić</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Goran Jovanović</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Kristina Majer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Ines Baus</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Kristina Antolović</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Sanja Benazić-Kliba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Krešo Dembić</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Anja Dević</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Ivana Popović</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 Krelja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Snježana Svitlić-Budisavljević</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Sanja Sobol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Razredna vijeća i Nastavničko vijeće</w:t>
            </w:r>
          </w:p>
        </w:tc>
        <w:tc>
          <w:tcPr>
            <w:tcW w:w="4542" w:type="dxa"/>
            <w:tcBorders>
              <w:top w:val="single" w:sz="1" w:space="0" w:color="000000"/>
              <w:left w:val="single" w:sz="1" w:space="0" w:color="000000"/>
              <w:bottom w:val="single" w:sz="1" w:space="0" w:color="000000"/>
              <w:right w:val="single" w:sz="1" w:space="0" w:color="000000"/>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-razrednici</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ravnateljica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svi nastavnici</w:t>
            </w:r>
          </w:p>
        </w:tc>
      </w:tr>
      <w:tr w:rsidR="008123D6" w:rsidRPr="00BF62BC" w:rsidTr="002F2DD6">
        <w:tc>
          <w:tcPr>
            <w:tcW w:w="4536" w:type="dxa"/>
            <w:tcBorders>
              <w:left w:val="single" w:sz="1" w:space="0" w:color="000000"/>
              <w:bottom w:val="single" w:sz="1" w:space="0" w:color="000000"/>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Ljiljana Rotar  </w:t>
            </w:r>
          </w:p>
        </w:tc>
        <w:tc>
          <w:tcPr>
            <w:tcW w:w="4542" w:type="dxa"/>
            <w:tcBorders>
              <w:left w:val="single" w:sz="1" w:space="0" w:color="000000"/>
              <w:bottom w:val="single" w:sz="1" w:space="0" w:color="000000"/>
              <w:right w:val="single" w:sz="1" w:space="0" w:color="000000"/>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osoba ovlaštena za postupanje u slučajevima povrede prava učenika</w:t>
            </w:r>
          </w:p>
        </w:tc>
      </w:tr>
    </w:tbl>
    <w:p w:rsidR="008123D6" w:rsidRPr="00BF62BC" w:rsidRDefault="008123D6" w:rsidP="00BF62BC">
      <w:pPr>
        <w:spacing w:after="0"/>
        <w:rPr>
          <w:rFonts w:ascii="Times New Roman" w:hAnsi="Times New Roman" w:cs="Times New Roman"/>
        </w:rPr>
      </w:pPr>
    </w:p>
    <w:p w:rsidR="008123D6" w:rsidRPr="00BF62BC" w:rsidRDefault="00DB39D7" w:rsidP="00BF62BC">
      <w:pPr>
        <w:spacing w:after="0"/>
        <w:rPr>
          <w:rFonts w:ascii="Times New Roman" w:hAnsi="Times New Roman" w:cs="Times New Roman"/>
        </w:rPr>
      </w:pPr>
      <w:r>
        <w:rPr>
          <w:rFonts w:ascii="Times New Roman" w:hAnsi="Times New Roman" w:cs="Times New Roman"/>
        </w:rPr>
        <w:t xml:space="preserve"> </w:t>
      </w:r>
      <w:r w:rsidR="008123D6" w:rsidRPr="00BF62BC">
        <w:rPr>
          <w:rFonts w:ascii="Times New Roman" w:hAnsi="Times New Roman" w:cs="Times New Roman"/>
        </w:rPr>
        <w:t>A) OSNOVNI CILJ PROGRAMA: Izrada i praćenje realizacije mjera za povećanje sigurnosti u Medicinskoj školi Pula uz koordinaciju svih nositelja programa na različitim razinama, a ostali jednako važni ciljevi su: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afirmacija pozitivnih vrijednosti,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suočavanje s postojećim problemima nesigurnosti i nasilja,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razvijanje samopoštovanja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pomoć učenicima u životnim opredjeljenjima,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pozitivno usmjeravanje učenika u korištenju slobodnog vremena,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promicanje i osvješćivanje potrebe učenika za bavljenje pozitivnim, afirmativnim aktivnostima sportskih i kreativnih sadržaja.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B) ZAJEDNIČKI CILJEVI: Za unapređenje kvalitete života i rada u Školi važni su zajednički ciljevi i spremnost većine nastavnika 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budu kolegijalni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kontinuirano napreduju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timski rade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prihvaćaju izazove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i uzajamno se poštuju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C) PROGRAMSKE AKTIVNOSTI: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Programske aktivnosti utvrđene su temeljem analize procjene stanja sigurnosti učenika i zaposlenika Medicinske škole u Puli. Aktivnosti su specifične, a ovisile su o prostornim i materijalnim uvjetima Škole te senzibilizaciji nastavnika, posebice razrednika.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Aktivnosti će se organizirati i provoditi prema: područjima rada,  sadržajima rada i nositeljima aktivnosti s posebnim naglaskom na individualnom i skupnom radu s učenicima, nastavnicima i roditeljima učenika,  na satovima razredne zajednice te ukupnim školskim  aktivnostima.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1. CJELOKUPAN ODGOJNO-OBRAZOVNI RAD S UČENICIMA USMJEREN JE NA PODIZANJE KVALITETE  ODGOJNO-OBRAZOVNOG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Sve aktivnosti usmjeriti na osiguranje preduvjeta za realizaciju kvalitetnijeg odgojno-obrazovnog procesa. Na učeničko traženje jedan školski pano namijenjen je izložbi učeničkih radova, tekstova, crteža, karikatura i grafita.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Kvalitetna organizacija odgojno-obrazovnog rada Škole – posebice tjedni raspored rada - primarni je zadatak. Njome se mogu prevenirati brojni sukobi uzrokovani umorom učenika i prevenirati izostanci učenika nastalih uslijed preopterećenosti, umora, nemogućnosti kontinuiranog praćenja nastavnog</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procesa, kalkuliranja učenika s nedolascima na nastavu zbog izbjegavanja provjera znanja ili pripreme za njih i slično. Tijekom godine, a u suradnji s Odjelom za prevenciju i suzbijanje maloljetničke delinkvencije PU Pula, će se organizirati edukacija učenika o prevenciji poremećaja u ponašanju, odnosno nasilničkog ponašanja.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2. NA SATOVIMA RAZREDNE ZAJEDNICE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Učenici putem predavanja i radionica trebaju spoznati da nasilno ponašanje nije djelotvorno ponašanje jer su posljedice, za njih i okolinu, uvijek negativne. Učenike treba informirati o načinu prijave negativnih oblika ponašanja unutar Škole (trebaju ih prijaviti dežurnom nastavniku, pedagogu ili ravnatelju škole koji će, prema potrebi, dojaviti nadležnim gradskim službama).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U dogovoru s razrednicima pedagoginja škole realizirat će program “Vježbanje životnih vještina” u kojem se usmjerava i podupire otpornost učenika na negativne utjecaje, te promiče socijalne, emocionalne i moralne kompetencije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Planira se izrada plakata, brošurica te ostalih prigodnih materijala kojima će se učenici međusobno senzibilizirati na nasilje kao nedjelotvorno i neprihvatljivo ponašanje koje uvijek rezultira brojnim negativnim posljedicama.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Učenike upoznati s pogubnim utjecajem stresa na psiho-fizičko stanje organizma koje u dužem vremenskom razdoblju može inicirati nekontrolirano - nasilno ponašanje, educirati ih o načinu izbjegavanja stresora i(li) ublažavanja njihovih negativnih utjecaja na naše zdravlje.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3. RAD S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Vrlo važan segment je rad s nastavnicima jer o njihovom prihvaćanju i razumijevanju ovisi realizacija Programa aktivnosti povećanja sigurnosti u školama. Radi njihove senzibilizacije i informiranosti o navedenoj problematici održat će se predavanja na teme “ Kako nastavnici mogu prevenirati nasilje u školi?” te “Koji su neposredni znakovi upozorenja kojima učenik traži pomoć?” u suradnji s djelatnicima Obiteljskog centra, CZSS i Općinskog suda Pula (gosti, pedagoginja - stručna i nastavnička vijeća).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Nastavnike treba dodatno educirati o rizičnim čimbenicima koji bi mogli dovesti do neprimjerenih oblika ponašanja i nasilja učenika. To se posebice odnosi na područje dokimologije – ocjenjivanja učenika, u situacijama kada neki nastavnici (ne)svjesno ocjenu koriste kao sredstvo discipliniranja učenika tijekom nastavnog sata kada ocjena umjesto praćenja i poticanja učenikovog rada postaje sredstvo nasilja nad djecom (pedagoginja - stručna i nastavnička vijeća).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Nastavnici se trebaju upoznati s načinom rada kojim postaju čimbenik ometanja i opterećivanja učenika, što u konačnici može isprovocirati nasilničko ponašanje učenika (pedagoginja, ravnateljica - stručna i nastavnička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Ako djelatnici škole, posebice razrednici uoče češće nedolaske učenika u školu, moguće nepravilnosti u odgoju djeteta u smislu zanemarivanja ili zlostavljanja u obitelji, dužni su o tome izvjestiti  nadležni centar za socijalnu skrb s ciljem neposredne i pravovremene pomoći učeniku, prijava može ići preko pedagoga i ravnatelja Škole (pedagoginja, ravnateljica – nastavničko vijeće).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4. RAD S RODITELJIMA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Iznimno je značajan jer se roditelji najčešće (samo)okrivljuju za nasilničko ponašanje svoje djece. Iz tog su razloga skloni  prikrivati  poteškoće u psiho-fizičkom razvoju djece. Kvalitetan rad i edukacija roditelja s temama o kvalitetnoj komunikaciji unutar obitelji, o nenasilnom rješavanju sukoba, socijalnim vještinama i načinu zadovoljavanja osnovnih psiholoških potreba preveniraju nasilničko ponašanje mladih.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Rad s roditeljima organizirat će se individualno i skupno te putem vijeća roditelja. Nositelji aktivnosti su razrednici i pedagoginja.                               </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 xml:space="preserve">                                                                                                   Ljiljana Rotar, pedagoginja                                                            </w:t>
      </w:r>
    </w:p>
    <w:p w:rsidR="008123D6" w:rsidRPr="00DB39D7" w:rsidRDefault="008123D6" w:rsidP="00BF62BC">
      <w:pPr>
        <w:spacing w:after="0"/>
        <w:rPr>
          <w:rFonts w:ascii="Times New Roman" w:hAnsi="Times New Roman" w:cs="Times New Roman"/>
          <w:b/>
        </w:rPr>
      </w:pPr>
    </w:p>
    <w:p w:rsidR="008123D6" w:rsidRPr="00DB39D7" w:rsidRDefault="008123D6" w:rsidP="00BF62BC">
      <w:pPr>
        <w:spacing w:after="0"/>
        <w:rPr>
          <w:rFonts w:ascii="Times New Roman" w:hAnsi="Times New Roman" w:cs="Times New Roman"/>
          <w:b/>
        </w:rPr>
      </w:pPr>
      <w:r w:rsidRPr="00DB39D7">
        <w:rPr>
          <w:rFonts w:ascii="Times New Roman" w:hAnsi="Times New Roman" w:cs="Times New Roman"/>
          <w:b/>
        </w:rPr>
        <w:t>12. PLAN I PROGRAM STALNOG STRUČNOG USAVRŠAVANJA DJELATNIKA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nastavnika, stručnih suradnika i ravnatelja Medicinske škole Pula realizira se na četiri o</w:t>
      </w:r>
      <w:r w:rsidR="002F2DD6" w:rsidRPr="00BF62BC">
        <w:rPr>
          <w:rFonts w:ascii="Times New Roman" w:hAnsi="Times New Roman" w:cs="Times New Roman"/>
        </w:rPr>
        <w:t>snovna načina, a ona uključuju: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Stručno usavršavanje prema PLANU I PROGRAMU STRUČNOG USAVRŠAVANJA NASTAVNIKA I STRUČNIH SURADNIKA SREDNJIH ŠKOLA RH, koji su izradili savjetnici Ministarstva znanosti, obrazovanja i sporta (MZOS-a), Agencije za odgoj i obrazovanje (AZOO-a), </w:t>
      </w:r>
      <w:r w:rsidRPr="00BF62BC">
        <w:rPr>
          <w:rFonts w:ascii="Times New Roman" w:hAnsi="Times New Roman" w:cs="Times New Roman"/>
        </w:rPr>
        <w:lastRenderedPageBreak/>
        <w:t>Agencije za strukovno obrazovanje i obrazovanje odraslih (ASOO-a), Nacionalnog centra za vanjsko vrednovanje (NCVVO), Agencije za mobilnost,  na stručnim skupovima, kroz projekte i sl.</w:t>
      </w:r>
    </w:p>
    <w:p w:rsidR="008123D6" w:rsidRPr="00BF62BC" w:rsidRDefault="008123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t>Plan stručnog usavršavanja ravnatelja škole</w:t>
      </w:r>
    </w:p>
    <w:p w:rsidR="00DB39D7" w:rsidRPr="00BF62BC" w:rsidRDefault="00DB39D7" w:rsidP="00BF62BC">
      <w:pPr>
        <w:spacing w:after="0"/>
        <w:rPr>
          <w:rFonts w:ascii="Times New Roman" w:hAnsi="Times New Roman" w:cs="Times New Roman"/>
        </w:rPr>
      </w:pPr>
    </w:p>
    <w:p w:rsidR="002F2DD6" w:rsidRPr="00BF62BC" w:rsidRDefault="002F2DD6" w:rsidP="00BF62BC">
      <w:pPr>
        <w:spacing w:after="0"/>
        <w:rPr>
          <w:rFonts w:ascii="Times New Roman" w:hAnsi="Times New Roman" w:cs="Times New Roman"/>
        </w:rPr>
      </w:pPr>
      <w:r w:rsidRPr="00BF62BC">
        <w:rPr>
          <w:rFonts w:ascii="Times New Roman" w:hAnsi="Times New Roman" w:cs="Times New Roman"/>
        </w:rPr>
        <w:t xml:space="preserve"> </w:t>
      </w:r>
      <w:r w:rsidR="008123D6" w:rsidRPr="00BF62BC">
        <w:rPr>
          <w:rFonts w:ascii="Times New Roman" w:hAnsi="Times New Roman" w:cs="Times New Roman"/>
        </w:rPr>
        <w:t>Stručna usavršavanja na državnoj i županijskoj razini prema katalogu Agencije za odgoj i obrazovanje, Agencije za strukovno obrazovanje i obrazo</w:t>
      </w:r>
      <w:r w:rsidR="00437C23" w:rsidRPr="00BF62BC">
        <w:rPr>
          <w:rFonts w:ascii="Times New Roman" w:hAnsi="Times New Roman" w:cs="Times New Roman"/>
        </w:rPr>
        <w:t xml:space="preserve">vanje odraslih, Ministarstva </w:t>
      </w:r>
      <w:r w:rsidR="008123D6" w:rsidRPr="00BF62BC">
        <w:rPr>
          <w:rFonts w:ascii="Times New Roman" w:hAnsi="Times New Roman" w:cs="Times New Roman"/>
        </w:rPr>
        <w:t>znanosti, obrazovanja i sporta, Nacionalnog centra za vanj</w:t>
      </w:r>
      <w:r w:rsidR="00437C23" w:rsidRPr="00BF62BC">
        <w:rPr>
          <w:rFonts w:ascii="Times New Roman" w:hAnsi="Times New Roman" w:cs="Times New Roman"/>
        </w:rPr>
        <w:t xml:space="preserve">sko vrednovanje i Agencije za </w:t>
      </w:r>
      <w:r w:rsidR="008123D6" w:rsidRPr="00BF62BC">
        <w:rPr>
          <w:rFonts w:ascii="Times New Roman" w:hAnsi="Times New Roman" w:cs="Times New Roman"/>
        </w:rPr>
        <w:t xml:space="preserve"> mobilnost</w:t>
      </w:r>
    </w:p>
    <w:p w:rsidR="00437C23" w:rsidRPr="00BF62BC" w:rsidRDefault="00437C23"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 stručnog usavršavanja pedagoginje škole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Stručni skupovi - jednodnevni</w:t>
      </w:r>
    </w:p>
    <w:p w:rsidR="008123D6" w:rsidRPr="00BF62BC" w:rsidRDefault="00DD2E0D" w:rsidP="00BF62BC">
      <w:pPr>
        <w:spacing w:after="0"/>
        <w:rPr>
          <w:rFonts w:ascii="Times New Roman" w:hAnsi="Times New Roman" w:cs="Times New Roman"/>
        </w:rPr>
      </w:pPr>
      <w:hyperlink r:id="rId9" w:history="1">
        <w:r w:rsidR="008123D6" w:rsidRPr="00BF62BC">
          <w:rPr>
            <w:rFonts w:ascii="Times New Roman" w:hAnsi="Times New Roman" w:cs="Times New Roman"/>
          </w:rPr>
          <w:t>Županijska i međužupanijska  stručna vijeća  pedagoga</w:t>
        </w:r>
      </w:hyperlink>
      <w:r w:rsidR="008123D6" w:rsidRPr="00BF62BC">
        <w:rPr>
          <w:rFonts w:ascii="Times New Roman" w:hAnsi="Times New Roman" w:cs="Times New Roman"/>
        </w:rPr>
        <w:t xml:space="preserve"> IŽ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4 puta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Proljetna škola HPKZ – travanj 2017. godine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Stručni skupovi – dvodnevni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Prema potrebi</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Stručni skupovi - višednevni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Državni skup pedagoga, svibanj 2017.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Stručna usavršavanja nastavnika jezika prema katalogu Agencije za odgoj i obrazovanje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do prosinca 2016.</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stručna vijeća na županijskoj razini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objavljuju se na stranicama AZOO-a tjedan dana prije održavanja –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-Tema: Grafičke mape u nastavi Hrvatskoga jezika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-Razina i vrsta skupa: međužupanijski, jednodnevni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-Namjena: skup je namijenjen voditeljima županijskih stručnih vijeća učitelja i nastavnika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hrvatskog jezika Primorsko-goranske, Ličko-senjske i Istarske županije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-Vrijeme održavanja: 1.rujna 2016., 10.30 – 16.30 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-Mjesto održavanja: Agencija za odgoj i obrazovanje, podružnica Rijeka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-Predavači: Linda Grubišić Belina, prof.,Tanja Marčan</w:t>
      </w:r>
    </w:p>
    <w:p w:rsidR="002F2DD6" w:rsidRPr="00BF62BC" w:rsidRDefault="002F2D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t>Stručna usavršavanja nastavnika društveno-humanističke grupe predmeta</w:t>
      </w:r>
    </w:p>
    <w:p w:rsidR="00DB39D7" w:rsidRPr="00BF62BC" w:rsidRDefault="00DB39D7"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stručna vijeća na županijskoj razini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objavljuju se na stranicama AZOO-a tjedan dana prije održavanja</w:t>
      </w:r>
    </w:p>
    <w:p w:rsidR="002F2DD6" w:rsidRPr="00BF62BC" w:rsidRDefault="002F2D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t>Stručna usavršavanja nastavnika prirodoslovne grupe predmeta</w:t>
      </w:r>
    </w:p>
    <w:p w:rsidR="00DB39D7" w:rsidRPr="00BF62BC" w:rsidRDefault="00DB39D7"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stručna vijeća na županijskoj razini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objavljuju se na stranicama AZOO-a tjedan dana prije održavanja</w:t>
      </w:r>
    </w:p>
    <w:p w:rsidR="008123D6" w:rsidRPr="00BF62BC" w:rsidRDefault="008123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t xml:space="preserve">Stručna usavršavanja nastavnika fizikalne terapije i kineziologije </w:t>
      </w:r>
    </w:p>
    <w:p w:rsidR="00DB39D7" w:rsidRPr="00BF62BC" w:rsidRDefault="00DB39D7"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Međužupanijsko stručno vijeće za nastavnike fizioterapeutske grupe predmeta - Zdravstveno učilište Zagreb – listopad/studeni 2016.</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Međužupanijsko stručno vijeće za nastavnike fizioterapeutske grupe predmeta - Zdravstveno učilište Zagreb – travanj 2017.</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Županijski stručni skupovi za nastavnike tjelesne i zdravstvene kulture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Stručna usavršavanja nastavnika zdravstvene nj</w:t>
      </w:r>
      <w:r w:rsidR="002F2DD6" w:rsidRPr="00BF62BC">
        <w:rPr>
          <w:rFonts w:ascii="Times New Roman" w:hAnsi="Times New Roman" w:cs="Times New Roman"/>
        </w:rPr>
        <w:t>ege i medicinske grupe predmeta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objavljuju se na stranicama ASOO-a</w:t>
      </w:r>
    </w:p>
    <w:p w:rsidR="008123D6" w:rsidRPr="00BF62BC" w:rsidRDefault="008123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t xml:space="preserve">Stručno usavršavanje realizirat će se i putem stručnih predavanja nastavnika, stručnih suradnika i relevantnih gostiju – stručnjaka određenih područja, </w:t>
      </w:r>
      <w:r w:rsidR="002F2DD6" w:rsidRPr="00BF62BC">
        <w:rPr>
          <w:rFonts w:ascii="Times New Roman" w:hAnsi="Times New Roman" w:cs="Times New Roman"/>
        </w:rPr>
        <w:t>na nastavničkim vijećima škole.</w:t>
      </w:r>
    </w:p>
    <w:p w:rsidR="00DB39D7" w:rsidRPr="00BF62BC" w:rsidRDefault="00DB39D7" w:rsidP="00BF62BC">
      <w:pPr>
        <w:spacing w:after="0"/>
        <w:rPr>
          <w:rFonts w:ascii="Times New Roman" w:hAnsi="Times New Roman" w:cs="Times New Roman"/>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2592"/>
        <w:gridCol w:w="1897"/>
        <w:gridCol w:w="1577"/>
      </w:tblGrid>
      <w:tr w:rsidR="008123D6" w:rsidRPr="00BF62BC" w:rsidTr="002F2DD6">
        <w:tc>
          <w:tcPr>
            <w:tcW w:w="3800"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NAZIV TEME</w:t>
            </w:r>
          </w:p>
        </w:tc>
        <w:tc>
          <w:tcPr>
            <w:tcW w:w="2592"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w:t>
            </w:r>
          </w:p>
          <w:p w:rsidR="008123D6" w:rsidRPr="00BF62BC" w:rsidRDefault="008123D6" w:rsidP="00BF62BC">
            <w:pPr>
              <w:spacing w:after="0"/>
              <w:rPr>
                <w:rFonts w:ascii="Times New Roman" w:hAnsi="Times New Roman" w:cs="Times New Roman"/>
              </w:rPr>
            </w:pPr>
          </w:p>
        </w:tc>
        <w:tc>
          <w:tcPr>
            <w:tcW w:w="1897" w:type="dxa"/>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VRIJEME                                         REALIZACIJE</w:t>
            </w:r>
          </w:p>
        </w:tc>
        <w:tc>
          <w:tcPr>
            <w:tcW w:w="1577" w:type="dxa"/>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UČIONICA                                 </w:t>
            </w:r>
          </w:p>
        </w:tc>
      </w:tr>
      <w:tr w:rsidR="008123D6" w:rsidRPr="00BF62BC" w:rsidTr="002F2DD6">
        <w:tc>
          <w:tcPr>
            <w:tcW w:w="3800" w:type="dxa"/>
          </w:tcPr>
          <w:p w:rsidR="008123D6" w:rsidRPr="00BF62BC" w:rsidRDefault="008123D6" w:rsidP="00BF62BC">
            <w:pPr>
              <w:spacing w:after="0"/>
              <w:rPr>
                <w:rFonts w:ascii="Times New Roman" w:hAnsi="Times New Roman" w:cs="Times New Roman"/>
              </w:rPr>
            </w:pPr>
          </w:p>
          <w:p w:rsidR="00DB39D7" w:rsidRPr="00BF62BC" w:rsidRDefault="008123D6" w:rsidP="00BF62BC">
            <w:pPr>
              <w:spacing w:after="0"/>
              <w:rPr>
                <w:rFonts w:ascii="Times New Roman" w:hAnsi="Times New Roman" w:cs="Times New Roman"/>
              </w:rPr>
            </w:pPr>
            <w:r w:rsidRPr="00BF62BC">
              <w:rPr>
                <w:rFonts w:ascii="Times New Roman" w:hAnsi="Times New Roman" w:cs="Times New Roman"/>
              </w:rPr>
              <w:t>Korelacija rezultata pedagoškog rada i akcijskog razvojn</w:t>
            </w:r>
            <w:r w:rsidR="00DB39D7">
              <w:rPr>
                <w:rFonts w:ascii="Times New Roman" w:hAnsi="Times New Roman" w:cs="Times New Roman"/>
              </w:rPr>
              <w:t>og plana škole u prošloj godini</w:t>
            </w:r>
          </w:p>
        </w:tc>
        <w:tc>
          <w:tcPr>
            <w:tcW w:w="2592"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Voditelji stručnih vijeća,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školska pedagoginja</w:t>
            </w:r>
          </w:p>
        </w:tc>
        <w:tc>
          <w:tcPr>
            <w:tcW w:w="1897"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  2016.</w:t>
            </w:r>
          </w:p>
        </w:tc>
        <w:tc>
          <w:tcPr>
            <w:tcW w:w="1577" w:type="dxa"/>
          </w:tcPr>
          <w:p w:rsidR="008123D6" w:rsidRPr="00BF62BC" w:rsidRDefault="008123D6" w:rsidP="00DB39D7">
            <w:pPr>
              <w:spacing w:after="0"/>
              <w:jc w:val="center"/>
              <w:rPr>
                <w:rFonts w:ascii="Times New Roman" w:hAnsi="Times New Roman" w:cs="Times New Roman"/>
              </w:rPr>
            </w:pPr>
          </w:p>
          <w:p w:rsidR="008123D6" w:rsidRPr="00BF62BC" w:rsidRDefault="008123D6" w:rsidP="00DB39D7">
            <w:pPr>
              <w:spacing w:after="0"/>
              <w:jc w:val="center"/>
              <w:rPr>
                <w:rFonts w:ascii="Times New Roman" w:hAnsi="Times New Roman" w:cs="Times New Roman"/>
              </w:rPr>
            </w:pPr>
            <w:r w:rsidRPr="00BF62BC">
              <w:rPr>
                <w:rFonts w:ascii="Times New Roman" w:hAnsi="Times New Roman" w:cs="Times New Roman"/>
              </w:rPr>
              <w:t>4.</w:t>
            </w:r>
          </w:p>
        </w:tc>
      </w:tr>
      <w:tr w:rsidR="008123D6" w:rsidRPr="00BF62BC" w:rsidTr="002F2DD6">
        <w:tc>
          <w:tcPr>
            <w:tcW w:w="3800"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Učenici s teškoćama u školovanju</w:t>
            </w:r>
          </w:p>
          <w:p w:rsidR="008123D6" w:rsidRPr="00BF62BC" w:rsidRDefault="008123D6" w:rsidP="00BF62BC">
            <w:pPr>
              <w:spacing w:after="0"/>
              <w:rPr>
                <w:rFonts w:ascii="Times New Roman" w:hAnsi="Times New Roman" w:cs="Times New Roman"/>
              </w:rPr>
            </w:pPr>
          </w:p>
        </w:tc>
        <w:tc>
          <w:tcPr>
            <w:tcW w:w="2592"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Lea Radolović, mag. eduk.rehabilitator-logoped</w:t>
            </w:r>
          </w:p>
        </w:tc>
        <w:tc>
          <w:tcPr>
            <w:tcW w:w="1897"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  2016.</w:t>
            </w:r>
          </w:p>
        </w:tc>
        <w:tc>
          <w:tcPr>
            <w:tcW w:w="1577" w:type="dxa"/>
          </w:tcPr>
          <w:p w:rsidR="008123D6" w:rsidRPr="00BF62BC" w:rsidRDefault="008123D6" w:rsidP="00DB39D7">
            <w:pPr>
              <w:spacing w:after="0"/>
              <w:jc w:val="center"/>
              <w:rPr>
                <w:rFonts w:ascii="Times New Roman" w:hAnsi="Times New Roman" w:cs="Times New Roman"/>
              </w:rPr>
            </w:pPr>
            <w:r w:rsidRPr="00BF62BC">
              <w:rPr>
                <w:rFonts w:ascii="Times New Roman" w:hAnsi="Times New Roman" w:cs="Times New Roman"/>
              </w:rPr>
              <w:t>4.</w:t>
            </w:r>
          </w:p>
        </w:tc>
      </w:tr>
      <w:tr w:rsidR="008123D6" w:rsidRPr="00BF62BC" w:rsidTr="002F2DD6">
        <w:tc>
          <w:tcPr>
            <w:tcW w:w="3800"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Prevencija nasilja nad ženama</w:t>
            </w:r>
          </w:p>
          <w:p w:rsidR="008123D6" w:rsidRPr="00BF62BC" w:rsidRDefault="008123D6" w:rsidP="00BF62BC">
            <w:pPr>
              <w:spacing w:after="0"/>
              <w:rPr>
                <w:rFonts w:ascii="Times New Roman" w:hAnsi="Times New Roman" w:cs="Times New Roman"/>
              </w:rPr>
            </w:pPr>
          </w:p>
        </w:tc>
        <w:tc>
          <w:tcPr>
            <w:tcW w:w="2592"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Jadranka Černjul,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Udruga žena</w:t>
            </w:r>
          </w:p>
        </w:tc>
        <w:tc>
          <w:tcPr>
            <w:tcW w:w="1897"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Studeni   2016.</w:t>
            </w:r>
          </w:p>
        </w:tc>
        <w:tc>
          <w:tcPr>
            <w:tcW w:w="1577" w:type="dxa"/>
          </w:tcPr>
          <w:p w:rsidR="008123D6" w:rsidRPr="00BF62BC" w:rsidRDefault="008123D6" w:rsidP="00DB39D7">
            <w:pPr>
              <w:spacing w:after="0"/>
              <w:jc w:val="center"/>
              <w:rPr>
                <w:rFonts w:ascii="Times New Roman" w:hAnsi="Times New Roman" w:cs="Times New Roman"/>
              </w:rPr>
            </w:pPr>
            <w:r w:rsidRPr="00BF62BC">
              <w:rPr>
                <w:rFonts w:ascii="Times New Roman" w:hAnsi="Times New Roman" w:cs="Times New Roman"/>
              </w:rPr>
              <w:t>4.</w:t>
            </w:r>
          </w:p>
        </w:tc>
      </w:tr>
      <w:tr w:rsidR="008123D6" w:rsidRPr="00BF62BC" w:rsidTr="002F2DD6">
        <w:tc>
          <w:tcPr>
            <w:tcW w:w="3800"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ŠPP</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Prevencija zlouporabe opijata u školama, uloga odgojno-obrazovnih djelatnika </w:t>
            </w:r>
          </w:p>
        </w:tc>
        <w:tc>
          <w:tcPr>
            <w:tcW w:w="2592"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Zavod za javno zdravstvo ŽI – služba za prevenciju, pedagoginja</w:t>
            </w:r>
          </w:p>
          <w:p w:rsidR="008123D6" w:rsidRPr="00BF62BC" w:rsidRDefault="008123D6" w:rsidP="00BF62BC">
            <w:pPr>
              <w:spacing w:after="0"/>
              <w:rPr>
                <w:rFonts w:ascii="Times New Roman" w:hAnsi="Times New Roman" w:cs="Times New Roman"/>
              </w:rPr>
            </w:pPr>
          </w:p>
        </w:tc>
        <w:tc>
          <w:tcPr>
            <w:tcW w:w="1897"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Studeni  2016.</w:t>
            </w:r>
          </w:p>
        </w:tc>
        <w:tc>
          <w:tcPr>
            <w:tcW w:w="1577" w:type="dxa"/>
          </w:tcPr>
          <w:p w:rsidR="008123D6" w:rsidRPr="00BF62BC" w:rsidRDefault="008123D6" w:rsidP="00DB39D7">
            <w:pPr>
              <w:spacing w:after="0"/>
              <w:jc w:val="center"/>
              <w:rPr>
                <w:rFonts w:ascii="Times New Roman" w:hAnsi="Times New Roman" w:cs="Times New Roman"/>
              </w:rPr>
            </w:pPr>
          </w:p>
          <w:p w:rsidR="008123D6" w:rsidRPr="00BF62BC" w:rsidRDefault="008123D6" w:rsidP="00DB39D7">
            <w:pPr>
              <w:spacing w:after="0"/>
              <w:jc w:val="center"/>
              <w:rPr>
                <w:rFonts w:ascii="Times New Roman" w:hAnsi="Times New Roman" w:cs="Times New Roman"/>
              </w:rPr>
            </w:pPr>
          </w:p>
          <w:p w:rsidR="008123D6" w:rsidRPr="00BF62BC" w:rsidRDefault="008123D6" w:rsidP="00DB39D7">
            <w:pPr>
              <w:spacing w:after="0"/>
              <w:jc w:val="center"/>
              <w:rPr>
                <w:rFonts w:ascii="Times New Roman" w:hAnsi="Times New Roman" w:cs="Times New Roman"/>
              </w:rPr>
            </w:pPr>
            <w:r w:rsidRPr="00BF62BC">
              <w:rPr>
                <w:rFonts w:ascii="Times New Roman" w:hAnsi="Times New Roman" w:cs="Times New Roman"/>
              </w:rPr>
              <w:t>4.</w:t>
            </w:r>
          </w:p>
        </w:tc>
      </w:tr>
      <w:tr w:rsidR="008123D6" w:rsidRPr="00BF62BC" w:rsidTr="002F2DD6">
        <w:tc>
          <w:tcPr>
            <w:tcW w:w="3800"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Informatička edukacija nastavnika</w:t>
            </w:r>
          </w:p>
          <w:p w:rsidR="008123D6" w:rsidRPr="00BF62BC" w:rsidRDefault="008123D6" w:rsidP="00BF62BC">
            <w:pPr>
              <w:spacing w:after="0"/>
              <w:rPr>
                <w:rFonts w:ascii="Times New Roman" w:hAnsi="Times New Roman" w:cs="Times New Roman"/>
              </w:rPr>
            </w:pPr>
          </w:p>
        </w:tc>
        <w:tc>
          <w:tcPr>
            <w:tcW w:w="2592"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tc>
        <w:tc>
          <w:tcPr>
            <w:tcW w:w="1897"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Siječanj 2017.</w:t>
            </w:r>
          </w:p>
        </w:tc>
        <w:tc>
          <w:tcPr>
            <w:tcW w:w="1577" w:type="dxa"/>
          </w:tcPr>
          <w:p w:rsidR="008123D6" w:rsidRPr="00BF62BC" w:rsidRDefault="008123D6" w:rsidP="00DB39D7">
            <w:pPr>
              <w:spacing w:after="0"/>
              <w:jc w:val="center"/>
              <w:rPr>
                <w:rFonts w:ascii="Times New Roman" w:hAnsi="Times New Roman" w:cs="Times New Roman"/>
              </w:rPr>
            </w:pPr>
          </w:p>
          <w:p w:rsidR="008123D6" w:rsidRPr="00BF62BC" w:rsidRDefault="008123D6" w:rsidP="00DB39D7">
            <w:pPr>
              <w:spacing w:after="0"/>
              <w:jc w:val="center"/>
              <w:rPr>
                <w:rFonts w:ascii="Times New Roman" w:hAnsi="Times New Roman" w:cs="Times New Roman"/>
              </w:rPr>
            </w:pPr>
            <w:r w:rsidRPr="00BF62BC">
              <w:rPr>
                <w:rFonts w:ascii="Times New Roman" w:hAnsi="Times New Roman" w:cs="Times New Roman"/>
              </w:rPr>
              <w:t>Informatički kabinet</w:t>
            </w:r>
          </w:p>
          <w:p w:rsidR="008123D6" w:rsidRPr="00BF62BC" w:rsidRDefault="008123D6" w:rsidP="00DB39D7">
            <w:pPr>
              <w:spacing w:after="0"/>
              <w:jc w:val="center"/>
              <w:rPr>
                <w:rFonts w:ascii="Times New Roman" w:hAnsi="Times New Roman" w:cs="Times New Roman"/>
              </w:rPr>
            </w:pPr>
          </w:p>
        </w:tc>
      </w:tr>
      <w:tr w:rsidR="008123D6" w:rsidRPr="00BF62BC" w:rsidTr="002F2DD6">
        <w:tc>
          <w:tcPr>
            <w:tcW w:w="3800"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ŠPP</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Zaštita mentalnog zdravlja adolescenata</w:t>
            </w:r>
          </w:p>
          <w:p w:rsidR="008123D6" w:rsidRPr="00BF62BC" w:rsidRDefault="008123D6" w:rsidP="00BF62BC">
            <w:pPr>
              <w:spacing w:after="0"/>
              <w:rPr>
                <w:rFonts w:ascii="Times New Roman" w:hAnsi="Times New Roman" w:cs="Times New Roman"/>
              </w:rPr>
            </w:pPr>
          </w:p>
        </w:tc>
        <w:tc>
          <w:tcPr>
            <w:tcW w:w="2592"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Zavod za javno zdravstvo ŽI – služba za prevenciju </w:t>
            </w:r>
          </w:p>
        </w:tc>
        <w:tc>
          <w:tcPr>
            <w:tcW w:w="1897"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Veljača 2017.</w:t>
            </w:r>
          </w:p>
        </w:tc>
        <w:tc>
          <w:tcPr>
            <w:tcW w:w="1577" w:type="dxa"/>
          </w:tcPr>
          <w:p w:rsidR="008123D6" w:rsidRPr="00BF62BC" w:rsidRDefault="008123D6" w:rsidP="00DB39D7">
            <w:pPr>
              <w:spacing w:after="0"/>
              <w:jc w:val="center"/>
              <w:rPr>
                <w:rFonts w:ascii="Times New Roman" w:hAnsi="Times New Roman" w:cs="Times New Roman"/>
              </w:rPr>
            </w:pPr>
          </w:p>
          <w:p w:rsidR="008123D6" w:rsidRPr="00BF62BC" w:rsidRDefault="008123D6" w:rsidP="00DB39D7">
            <w:pPr>
              <w:spacing w:after="0"/>
              <w:jc w:val="center"/>
              <w:rPr>
                <w:rFonts w:ascii="Times New Roman" w:hAnsi="Times New Roman" w:cs="Times New Roman"/>
              </w:rPr>
            </w:pPr>
            <w:r w:rsidRPr="00BF62BC">
              <w:rPr>
                <w:rFonts w:ascii="Times New Roman" w:hAnsi="Times New Roman" w:cs="Times New Roman"/>
              </w:rPr>
              <w:t>4.</w:t>
            </w:r>
          </w:p>
        </w:tc>
      </w:tr>
      <w:tr w:rsidR="008123D6" w:rsidRPr="00BF62BC" w:rsidTr="002F2DD6">
        <w:tc>
          <w:tcPr>
            <w:tcW w:w="3800"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Škola kao sigurno mjesto</w:t>
            </w:r>
          </w:p>
        </w:tc>
        <w:tc>
          <w:tcPr>
            <w:tcW w:w="2592" w:type="dxa"/>
          </w:tcPr>
          <w:p w:rsidR="008123D6" w:rsidRPr="00BF62BC" w:rsidRDefault="008123D6" w:rsidP="00BF62BC">
            <w:pPr>
              <w:spacing w:after="0"/>
              <w:rPr>
                <w:rFonts w:ascii="Times New Roman" w:hAnsi="Times New Roman" w:cs="Times New Roman"/>
              </w:rPr>
            </w:pPr>
          </w:p>
          <w:p w:rsidR="008123D6" w:rsidRPr="00BF62BC" w:rsidRDefault="00DB39D7" w:rsidP="00BF62BC">
            <w:pPr>
              <w:spacing w:after="0"/>
              <w:rPr>
                <w:rFonts w:ascii="Times New Roman" w:hAnsi="Times New Roman" w:cs="Times New Roman"/>
              </w:rPr>
            </w:pPr>
            <w:r>
              <w:rPr>
                <w:rFonts w:ascii="Times New Roman" w:hAnsi="Times New Roman" w:cs="Times New Roman"/>
              </w:rPr>
              <w:t>PU Pula, Služba za prevenciju</w:t>
            </w:r>
          </w:p>
        </w:tc>
        <w:tc>
          <w:tcPr>
            <w:tcW w:w="1897" w:type="dxa"/>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Ožujak/travanj  2017.</w:t>
            </w:r>
          </w:p>
        </w:tc>
        <w:tc>
          <w:tcPr>
            <w:tcW w:w="1577" w:type="dxa"/>
          </w:tcPr>
          <w:p w:rsidR="008123D6" w:rsidRPr="00BF62BC" w:rsidRDefault="008123D6" w:rsidP="00DB39D7">
            <w:pPr>
              <w:spacing w:after="0"/>
              <w:rPr>
                <w:rFonts w:ascii="Times New Roman" w:hAnsi="Times New Roman" w:cs="Times New Roman"/>
              </w:rPr>
            </w:pPr>
          </w:p>
          <w:p w:rsidR="008123D6" w:rsidRPr="00BF62BC" w:rsidRDefault="008123D6" w:rsidP="00DB39D7">
            <w:pPr>
              <w:spacing w:after="0"/>
              <w:jc w:val="center"/>
              <w:rPr>
                <w:rFonts w:ascii="Times New Roman" w:hAnsi="Times New Roman" w:cs="Times New Roman"/>
              </w:rPr>
            </w:pPr>
            <w:r w:rsidRPr="00BF62BC">
              <w:rPr>
                <w:rFonts w:ascii="Times New Roman" w:hAnsi="Times New Roman" w:cs="Times New Roman"/>
              </w:rPr>
              <w:t>4.</w:t>
            </w:r>
          </w:p>
        </w:tc>
      </w:tr>
    </w:tbl>
    <w:p w:rsidR="008123D6" w:rsidRPr="00BF62BC" w:rsidRDefault="008123D6" w:rsidP="00BF62BC">
      <w:pPr>
        <w:spacing w:after="0"/>
        <w:rPr>
          <w:rFonts w:ascii="Times New Roman" w:hAnsi="Times New Roman" w:cs="Times New Roman"/>
        </w:rPr>
      </w:pPr>
    </w:p>
    <w:p w:rsidR="00DB39D7" w:rsidRDefault="00DB39D7"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realizirat će se i stručnim vijećima škole, a planovi stručnih vijeća sastavni su dio Godišnjeg plana i programa rada škole za šk. god. 2016./2017.</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Stručno usavršavanje realizirat će se i individualno utemeljeno na svakodnevnom praćenju područja koja potiču osobni i stručni napredak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nastavnika i stručnih suradnika.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individualno usavršavanje realizirat će se prema osobnom planu 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programu nastavnika i stručnih suradnika, a obuhvatit će sve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dostupne izvore znanja u školi i izvan nje, gradska, županijska i međužupanijska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vijeća, stručne skupove na državnoj razini,  te različite multimedijalne izvore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znanja.</w:t>
      </w:r>
    </w:p>
    <w:p w:rsidR="008123D6" w:rsidRPr="00BF62BC" w:rsidRDefault="008123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t>Stručno usavršavanje administrativnog osoblja</w:t>
      </w:r>
    </w:p>
    <w:p w:rsidR="00DB39D7" w:rsidRPr="00BF62BC" w:rsidRDefault="00DB39D7"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Prema planu Udruge tajnika i računovođa u školstvu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U organizaciji županijskog Ureda za obrazovanje, sport i tehničku kulturu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 gradskim sastancima tajnika i računovođa zaposlenih u školama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Individualno usavršavanje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DB39D7">
      <w:pPr>
        <w:spacing w:after="0"/>
        <w:jc w:val="center"/>
        <w:rPr>
          <w:rFonts w:ascii="Times New Roman" w:hAnsi="Times New Roman" w:cs="Times New Roman"/>
        </w:rPr>
      </w:pPr>
      <w:r w:rsidRPr="00BF62BC">
        <w:rPr>
          <w:rFonts w:ascii="Times New Roman" w:hAnsi="Times New Roman" w:cs="Times New Roman"/>
        </w:rPr>
        <w:t>Program stručnog osposobljavanja pripravnika</w:t>
      </w: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Uvođenje nastavnika-pripravnika u samostalni rad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Izvedbeni plan i program uvođenja nastavnika i suradnika u samostalni odgojno-obrazovni rad temelji se na sistematskom pedagoško-psihološkom i metodičkom usavršavanju, te potrebi praćenja određene znanstveno-nastavne discipline, tj. produbljivanju stručnih znanja i ovladavanje metodama i tehnikama odgojno-obrazovnog rada.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Ciljevi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Primjena stečenih znanja (teorijska i praktična) na što boji način primjene u procesu odgojno-obrazovnog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Upoznavanje s posebnim ciljevima i zadacima djelatnosti škole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Postizanje samostalnosti i kritičnosti u radu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Zadaci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Uključivanje u organizacijsku strukturu rada na području odgoja i obrazovanja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Upoznavanje prakse u djelatnosti odgoja i obrazovanja specifičnih zadataka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Primjena metodike odgojno-obrazovnog rada unutar uže struke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Nosioci realizacije plana i programa uvođenja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1. Nastavnik-pripravnik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2. Mentor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3. Ravnateljica Medicinske škole Pula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4. Stručna suradnica - pedagoginja škole </w:t>
      </w:r>
    </w:p>
    <w:p w:rsidR="008123D6" w:rsidRPr="00BF62BC" w:rsidRDefault="008123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Struktura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 faza uvođenja - realizacija tijekom dva tjedna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1.   Uvođenje i upoznavanje s organizacijskom strukturom odgojno-obrazovne djelatnosti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upoznavanje s djelatnošću i organizacijom, s poviješću škole, njenom djelatnosti, rukovođenjem i organizacijom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upućivanje na relevantne materijale (Statut škole, pravilnici, zakonski propisi, opći akti, Zakon o osnovnom i srednjem školstvu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svim sjednicama s ciljem aktivnog uključivanja u rad odgojno-obrazovne ustanove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2.   Suradnja u odgojno-obrazovnom radu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utvrđivanje plana i programa uvođenja i oblika rada (mentor, ravnatelj, pedagog)</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utvrđivanje rokova realizacije pojedinih zadataka (poslovi planiranja i programiranja, vođenja dnevnika rada, pedagoške dokumentacije, vrijeme hospitiranja, samostalno izvođenje nastave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intenzivna suradnja s mentorom: pripreme za izvođenje nastave i drugih oblika odgojno-obrazovnog rada - hospitacija, analiza realizacije rada sa stručno-metodičkog i pedagoško-psihološkog aspekta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3.   Vođenje dnevnika rada, konzultacije i izvješćivanje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evidentiranje realiziranih zdataka, bilježenje zapažanja, pitanja, problema i u svezi s tim konzultacija s mentorom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uz izvješćivanje mentora dogovaranje smjernica za samostalni i kvalitetan rad</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II. faza uvođenja - realizacija tijekom jedne školske godine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1.  Vođenje dokumentacije odgojno-obrazovnog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vođenje dnevnika rada, uz pomoć mentora i pedagoga, izrada godišnjeg plana i programa rada, mikro-planovi i programi, vođenje imenika razrednog odjela i ostale pedagoške dokumentacije (zapisnici, matične knjige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2.Samostalna realizacija nastave i drugih oblika odgojno-obrazovnog rada uz korištenje   </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 xml:space="preserve">  </w:t>
      </w:r>
      <w:r w:rsidR="008123D6" w:rsidRPr="00BF62BC">
        <w:rPr>
          <w:rFonts w:ascii="Times New Roman" w:hAnsi="Times New Roman" w:cs="Times New Roman"/>
        </w:rPr>
        <w:t>nastavnih  sredstava i pomagala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upoznavanje s nastavnim sredstvima i pomagalima i korištenje u nastavi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sudjelovanje u radu i ispravljanju učeničkih radova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sudjelovanje u organizaciji i provedbi ispita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pripreme za izvođenje nastave i drugih oblika odgojno-obrazovnog rada (nosioci realizacije: mentor, stručni aktiv, pedagog)</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3. Individualno samoobrazovanje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samostalno praćenje i proučavanje odabrane pedagoške periodike i literature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praćenje psihološke i metodičke literature vezane uz struku (nosioci realizacije: mentor, stručni aktiv, pedagog)</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4. Stručne konzultacije i diskusije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planske i organizirane diskusije i konzultacije s ciljem analize rada i davanjem sugestija za daljnji rad u procesu odgoja i obrazovanja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razgovor s povjerenstvom  jednom ili više puta po potrebi u tijeku druge faze uvođenja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(nosioci realizacije: mentor, povjerenstvo)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5. Samostalna nastava uz prisustvo mentora i povjerenstva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praćenje samostalnog izvođenja nastave sa strane mentora jednom mjesečno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pismena priprema za nastavu i druge oblike odgojno-obrazovnog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povjerenstvo izrađuje pismeno izvješće o radu i to čini jedan od elemenata za donošenje ocjene uspješnosti uvođenja (nosioci realizacije: povjerenstvo, mentor)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6. Aktivno učešće u raznim oblicima permanentnog stručnog usavršavanja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aktivno uključivanje u stalne i povremene oblike stručnog usavršavanja putem stručnih aktiva, savjetovanja, seminara (nosioci realizacije: stručni aktivi, Nastavničko vijeće, savjetovanja i seminari u organizaciji Agencije za odgoj i obrazovanje i Agencije za strukovno obrazovanj</w:t>
      </w:r>
      <w:r w:rsidR="002F2DD6" w:rsidRPr="00BF62BC">
        <w:rPr>
          <w:rFonts w:ascii="Times New Roman" w:hAnsi="Times New Roman" w:cs="Times New Roman"/>
        </w:rPr>
        <w:t>e i obrazovanje odraslih i sl.)</w:t>
      </w: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Unapređivanje nastavnika i stručnih suradnika u zvanje mentora i savjetnika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Djelatnici - nastavnici koji se osobito ističu u pedagoškom radu i postižu izuzetne rezultate bit će kontinuirano i uredno praćeni. O tim rezultatima blagovremeno će se izvijestiti Ministrstvo znanosti, obrazovanja i sporta glede njihovog unapređivanja u zvanje mentora ili savjetnika. Škola će omogućiti dopunsko pedagoško-psihološko obrazovanje predavačima jer je ono osnovica kvalitetne i uspješne nastave. Škola će financirati nabavku stručne literature i časopisa.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Posebne napomene: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 opremanja i modernizacije škole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Oprema i modernizacija škole planira se uz pomoć Ministarstva znanosti, obrazovanja i sporta, Istarske županije, donatora i sponzora.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Posebnu brigu potrebno je posvetiti: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uvođenju inovacija programske, organizacijske ili metodičke prirode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nabavci nastavnih sredstava i pomagala (računala, nastavna sredstva za stručne predmete posebice za nastavu zdravstvene njege i anatomije  i fiziologije i dr.)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nabavci udžbenika za nastavnike i učenike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daljnjim aktivnostima oko proširenja školskog prostora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uređenju i održavanju okoliša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povećanju fonda knjiga u knjižnici i njene opreme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povećanju individualnog rada s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radu s učenicima u okviru Školskog preventivnog programa.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Praktična nastava – prikaz izračuna zaduženja nastavnika u izvođenju i praćenju i tjedna zaduženja nastavnika sastavni su dio Godišnjeg plana i programa rada Medicinske škole Pula.</w:t>
      </w:r>
    </w:p>
    <w:p w:rsidR="008123D6" w:rsidRPr="00BF62BC" w:rsidRDefault="008123D6" w:rsidP="00BF62BC">
      <w:pPr>
        <w:spacing w:after="0"/>
        <w:rPr>
          <w:rFonts w:ascii="Times New Roman" w:hAnsi="Times New Roman" w:cs="Times New Roman"/>
        </w:rPr>
      </w:pPr>
    </w:p>
    <w:p w:rsidR="008123D6" w:rsidRPr="008123D6" w:rsidRDefault="008123D6" w:rsidP="008123D6"/>
    <w:p w:rsidR="005040BA" w:rsidRPr="00DB39D7" w:rsidRDefault="00DB39D7" w:rsidP="00DB39D7">
      <w:pPr>
        <w:jc w:val="center"/>
        <w:rPr>
          <w:rFonts w:ascii="Times New Roman" w:hAnsi="Times New Roman" w:cs="Times New Roman"/>
        </w:rPr>
      </w:pPr>
      <w:r w:rsidRPr="00DB39D7">
        <w:rPr>
          <w:rFonts w:ascii="Times New Roman" w:hAnsi="Times New Roman" w:cs="Times New Roman"/>
        </w:rPr>
        <w:t>Ravnateljica:</w:t>
      </w:r>
    </w:p>
    <w:p w:rsidR="00DB39D7" w:rsidRPr="00DB39D7" w:rsidRDefault="00DB39D7" w:rsidP="00DB39D7">
      <w:pPr>
        <w:jc w:val="center"/>
        <w:rPr>
          <w:rFonts w:ascii="Times New Roman" w:hAnsi="Times New Roman" w:cs="Times New Roman"/>
        </w:rPr>
      </w:pPr>
      <w:r w:rsidRPr="00DB39D7">
        <w:rPr>
          <w:rFonts w:ascii="Times New Roman" w:hAnsi="Times New Roman" w:cs="Times New Roman"/>
        </w:rPr>
        <w:t>Gordana Ćoso, prof.</w:t>
      </w:r>
    </w:p>
    <w:sectPr w:rsidR="00DB39D7" w:rsidRPr="00DB39D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0D" w:rsidRDefault="00DD2E0D" w:rsidP="00581559">
      <w:pPr>
        <w:spacing w:after="0" w:line="240" w:lineRule="auto"/>
      </w:pPr>
      <w:r>
        <w:separator/>
      </w:r>
    </w:p>
  </w:endnote>
  <w:endnote w:type="continuationSeparator" w:id="0">
    <w:p w:rsidR="00DD2E0D" w:rsidRDefault="00DD2E0D" w:rsidP="0058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284710"/>
      <w:docPartObj>
        <w:docPartGallery w:val="Page Numbers (Bottom of Page)"/>
        <w:docPartUnique/>
      </w:docPartObj>
    </w:sdtPr>
    <w:sdtEndPr/>
    <w:sdtContent>
      <w:p w:rsidR="00CB3FE3" w:rsidRDefault="00CB3FE3">
        <w:pPr>
          <w:pStyle w:val="Podnoje"/>
          <w:jc w:val="center"/>
        </w:pPr>
        <w:r>
          <w:fldChar w:fldCharType="begin"/>
        </w:r>
        <w:r>
          <w:instrText>PAGE   \* MERGEFORMAT</w:instrText>
        </w:r>
        <w:r>
          <w:fldChar w:fldCharType="separate"/>
        </w:r>
        <w:r w:rsidR="000D69C9">
          <w:rPr>
            <w:noProof/>
          </w:rPr>
          <w:t>16</w:t>
        </w:r>
        <w:r>
          <w:fldChar w:fldCharType="end"/>
        </w:r>
      </w:p>
    </w:sdtContent>
  </w:sdt>
  <w:p w:rsidR="00CB3FE3" w:rsidRDefault="00CB3FE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0D" w:rsidRDefault="00DD2E0D" w:rsidP="00581559">
      <w:pPr>
        <w:spacing w:after="0" w:line="240" w:lineRule="auto"/>
      </w:pPr>
      <w:r>
        <w:separator/>
      </w:r>
    </w:p>
  </w:footnote>
  <w:footnote w:type="continuationSeparator" w:id="0">
    <w:p w:rsidR="00DD2E0D" w:rsidRDefault="00DD2E0D" w:rsidP="00581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47504"/>
    <w:multiLevelType w:val="hybridMultilevel"/>
    <w:tmpl w:val="A0CAD3A4"/>
    <w:lvl w:ilvl="0" w:tplc="AE5473C4">
      <w:start w:val="7"/>
      <w:numFmt w:val="bullet"/>
      <w:lvlText w:val="-"/>
      <w:lvlJc w:val="left"/>
      <w:pPr>
        <w:ind w:left="405" w:hanging="360"/>
      </w:pPr>
      <w:rPr>
        <w:rFonts w:ascii="Calibri" w:eastAsiaTheme="minorHAnsi" w:hAnsi="Calibri"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
    <w:nsid w:val="741A506B"/>
    <w:multiLevelType w:val="hybridMultilevel"/>
    <w:tmpl w:val="188ABA56"/>
    <w:lvl w:ilvl="0" w:tplc="7B3E7F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BA"/>
    <w:rsid w:val="00016E74"/>
    <w:rsid w:val="000D69C9"/>
    <w:rsid w:val="000E5DBE"/>
    <w:rsid w:val="00177F49"/>
    <w:rsid w:val="001919CD"/>
    <w:rsid w:val="001D5F3C"/>
    <w:rsid w:val="00203D9A"/>
    <w:rsid w:val="002517E8"/>
    <w:rsid w:val="002F2DD6"/>
    <w:rsid w:val="00337D67"/>
    <w:rsid w:val="003B2446"/>
    <w:rsid w:val="00437C23"/>
    <w:rsid w:val="004E5261"/>
    <w:rsid w:val="005040BA"/>
    <w:rsid w:val="00570DCA"/>
    <w:rsid w:val="00581559"/>
    <w:rsid w:val="00601E75"/>
    <w:rsid w:val="00633151"/>
    <w:rsid w:val="006615EC"/>
    <w:rsid w:val="00693DCB"/>
    <w:rsid w:val="008123D6"/>
    <w:rsid w:val="00851B3F"/>
    <w:rsid w:val="00857A55"/>
    <w:rsid w:val="00911780"/>
    <w:rsid w:val="00A02BF6"/>
    <w:rsid w:val="00A22887"/>
    <w:rsid w:val="00BF62BC"/>
    <w:rsid w:val="00C53752"/>
    <w:rsid w:val="00CB3FE3"/>
    <w:rsid w:val="00CD25AF"/>
    <w:rsid w:val="00D1383E"/>
    <w:rsid w:val="00DA0305"/>
    <w:rsid w:val="00DA33AB"/>
    <w:rsid w:val="00DB0C30"/>
    <w:rsid w:val="00DB39D7"/>
    <w:rsid w:val="00DD2E0D"/>
    <w:rsid w:val="00E65D22"/>
    <w:rsid w:val="00FC47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E5261"/>
    <w:pPr>
      <w:ind w:left="720"/>
      <w:contextualSpacing/>
    </w:pPr>
  </w:style>
  <w:style w:type="paragraph" w:styleId="Zaglavlje">
    <w:name w:val="header"/>
    <w:basedOn w:val="Normal"/>
    <w:link w:val="ZaglavljeChar"/>
    <w:uiPriority w:val="99"/>
    <w:unhideWhenUsed/>
    <w:rsid w:val="005815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81559"/>
  </w:style>
  <w:style w:type="paragraph" w:styleId="Podnoje">
    <w:name w:val="footer"/>
    <w:basedOn w:val="Normal"/>
    <w:link w:val="PodnojeChar"/>
    <w:uiPriority w:val="99"/>
    <w:unhideWhenUsed/>
    <w:rsid w:val="005815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1559"/>
  </w:style>
  <w:style w:type="paragraph" w:styleId="Tekstbalonia">
    <w:name w:val="Balloon Text"/>
    <w:basedOn w:val="Normal"/>
    <w:link w:val="TekstbaloniaChar"/>
    <w:uiPriority w:val="99"/>
    <w:semiHidden/>
    <w:unhideWhenUsed/>
    <w:rsid w:val="006615E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61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E5261"/>
    <w:pPr>
      <w:ind w:left="720"/>
      <w:contextualSpacing/>
    </w:pPr>
  </w:style>
  <w:style w:type="paragraph" w:styleId="Zaglavlje">
    <w:name w:val="header"/>
    <w:basedOn w:val="Normal"/>
    <w:link w:val="ZaglavljeChar"/>
    <w:uiPriority w:val="99"/>
    <w:unhideWhenUsed/>
    <w:rsid w:val="005815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81559"/>
  </w:style>
  <w:style w:type="paragraph" w:styleId="Podnoje">
    <w:name w:val="footer"/>
    <w:basedOn w:val="Normal"/>
    <w:link w:val="PodnojeChar"/>
    <w:uiPriority w:val="99"/>
    <w:unhideWhenUsed/>
    <w:rsid w:val="005815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1559"/>
  </w:style>
  <w:style w:type="paragraph" w:styleId="Tekstbalonia">
    <w:name w:val="Balloon Text"/>
    <w:basedOn w:val="Normal"/>
    <w:link w:val="TekstbaloniaChar"/>
    <w:uiPriority w:val="99"/>
    <w:semiHidden/>
    <w:unhideWhenUsed/>
    <w:rsid w:val="006615E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61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smb.hr/libraries/0000/2600/Poziv_pedagozi.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0EFD-9635-46AC-AF6E-C9DE417D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103</Pages>
  <Words>28826</Words>
  <Characters>164309</Characters>
  <Application>Microsoft Office Word</Application>
  <DocSecurity>0</DocSecurity>
  <Lines>1369</Lines>
  <Paragraphs>385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Ravnateljica</dc:creator>
  <cp:lastModifiedBy>Ravnateljica</cp:lastModifiedBy>
  <cp:revision>3</cp:revision>
  <cp:lastPrinted>2016-10-10T09:31:00Z</cp:lastPrinted>
  <dcterms:created xsi:type="dcterms:W3CDTF">2016-10-21T07:23:00Z</dcterms:created>
  <dcterms:modified xsi:type="dcterms:W3CDTF">2016-10-21T07:26:00Z</dcterms:modified>
</cp:coreProperties>
</file>